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1C78" w14:textId="2FE4C5C3" w:rsidR="008D6D29" w:rsidRDefault="00CF1AA8" w:rsidP="00F007C6">
      <w:pPr>
        <w:jc w:val="center"/>
        <w:rPr>
          <w:b/>
        </w:rPr>
      </w:pPr>
      <w:r>
        <w:rPr>
          <w:b/>
        </w:rPr>
        <w:t>+++++++++++++++++++++++++++++++++++++++++++++++++++++++++++++++++++++++++++++++++++</w:t>
      </w:r>
    </w:p>
    <w:p w14:paraId="44894692" w14:textId="607985DB" w:rsidR="00F007C6" w:rsidRPr="00F007C6" w:rsidRDefault="00F007C6" w:rsidP="00F007C6">
      <w:pPr>
        <w:jc w:val="center"/>
        <w:rPr>
          <w:b/>
        </w:rPr>
      </w:pPr>
      <w:r w:rsidRPr="00F007C6">
        <w:rPr>
          <w:b/>
        </w:rPr>
        <w:t>OFFICE OF RESEARCH AND DEVELOPMENT</w:t>
      </w:r>
    </w:p>
    <w:p w14:paraId="6165237B" w14:textId="77777777" w:rsidR="00F007C6" w:rsidRDefault="00F007C6" w:rsidP="00F007C6">
      <w:pPr>
        <w:jc w:val="center"/>
        <w:rPr>
          <w:b/>
        </w:rPr>
      </w:pPr>
      <w:r w:rsidRPr="00F007C6">
        <w:rPr>
          <w:b/>
        </w:rPr>
        <w:t>VETERANS HEALTH ADMINISTRATION</w:t>
      </w:r>
    </w:p>
    <w:p w14:paraId="000F1ABA" w14:textId="77777777" w:rsidR="00F007C6" w:rsidRDefault="00F007C6" w:rsidP="00F007C6">
      <w:pPr>
        <w:jc w:val="center"/>
        <w:rPr>
          <w:b/>
        </w:rPr>
      </w:pPr>
    </w:p>
    <w:p w14:paraId="5E80FA68" w14:textId="77777777" w:rsidR="00F007C6" w:rsidRDefault="00F007C6" w:rsidP="00F007C6">
      <w:pPr>
        <w:jc w:val="center"/>
        <w:rPr>
          <w:b/>
        </w:rPr>
      </w:pPr>
      <w:r>
        <w:rPr>
          <w:b/>
        </w:rPr>
        <w:t>Drafting an MOU</w:t>
      </w:r>
    </w:p>
    <w:p w14:paraId="15134166" w14:textId="77777777" w:rsidR="00F007C6" w:rsidRPr="00F007C6" w:rsidRDefault="00F007C6" w:rsidP="00F007C6">
      <w:pPr>
        <w:jc w:val="center"/>
      </w:pPr>
      <w:r>
        <w:t>(Template Tool Provided by the Office of the CVMO)</w:t>
      </w:r>
    </w:p>
    <w:p w14:paraId="1EC0B076" w14:textId="484312D5" w:rsidR="00F007C6" w:rsidRPr="00F007C6" w:rsidRDefault="00F007C6" w:rsidP="00F007C6">
      <w:pPr>
        <w:pStyle w:val="Heading1"/>
        <w:tabs>
          <w:tab w:val="right" w:pos="9360"/>
        </w:tabs>
        <w:rPr>
          <w:rFonts w:asciiTheme="minorHAnsi" w:hAnsiTheme="minorHAnsi"/>
          <w:b w:val="0"/>
          <w:color w:val="auto"/>
          <w:sz w:val="22"/>
          <w:szCs w:val="22"/>
        </w:rPr>
      </w:pPr>
      <w:r>
        <w:rPr>
          <w:rFonts w:asciiTheme="minorHAnsi" w:hAnsiTheme="minorHAnsi"/>
          <w:b w:val="0"/>
          <w:color w:val="auto"/>
          <w:sz w:val="22"/>
          <w:szCs w:val="22"/>
        </w:rPr>
        <w:t>DATE:</w:t>
      </w:r>
      <w:r w:rsidR="00AD3D38">
        <w:rPr>
          <w:rFonts w:asciiTheme="minorHAnsi" w:hAnsiTheme="minorHAnsi"/>
          <w:b w:val="0"/>
          <w:color w:val="auto"/>
          <w:sz w:val="22"/>
          <w:szCs w:val="22"/>
        </w:rPr>
        <w:t xml:space="preserve"> </w:t>
      </w:r>
      <w:r w:rsidR="002C7CF5">
        <w:rPr>
          <w:rFonts w:asciiTheme="minorHAnsi" w:hAnsiTheme="minorHAnsi"/>
          <w:b w:val="0"/>
          <w:color w:val="auto"/>
          <w:sz w:val="22"/>
          <w:szCs w:val="22"/>
        </w:rPr>
        <w:t xml:space="preserve">April 23, </w:t>
      </w:r>
      <w:proofErr w:type="gramStart"/>
      <w:r w:rsidR="002C7CF5">
        <w:rPr>
          <w:rFonts w:asciiTheme="minorHAnsi" w:hAnsiTheme="minorHAnsi"/>
          <w:b w:val="0"/>
          <w:color w:val="auto"/>
          <w:sz w:val="22"/>
          <w:szCs w:val="22"/>
        </w:rPr>
        <w:t>2025</w:t>
      </w:r>
      <w:proofErr w:type="gramEnd"/>
      <w:r>
        <w:rPr>
          <w:rFonts w:asciiTheme="minorHAnsi" w:hAnsiTheme="minorHAnsi"/>
          <w:b w:val="0"/>
          <w:color w:val="auto"/>
          <w:sz w:val="22"/>
          <w:szCs w:val="22"/>
        </w:rPr>
        <w:tab/>
        <w:t>Guidance Document</w:t>
      </w:r>
      <w:r w:rsidRPr="006772B0">
        <w:rPr>
          <w:rFonts w:asciiTheme="minorHAnsi" w:hAnsiTheme="minorHAnsi"/>
          <w:b w:val="0"/>
          <w:color w:val="auto"/>
          <w:sz w:val="22"/>
          <w:szCs w:val="22"/>
        </w:rPr>
        <w:t xml:space="preserve">:  </w:t>
      </w:r>
      <w:r w:rsidR="00473B1B" w:rsidRPr="006772B0">
        <w:rPr>
          <w:rFonts w:asciiTheme="minorHAnsi" w:hAnsiTheme="minorHAnsi"/>
          <w:b w:val="0"/>
          <w:color w:val="auto"/>
          <w:sz w:val="22"/>
          <w:szCs w:val="22"/>
        </w:rPr>
        <w:t>AR2015-005</w:t>
      </w:r>
    </w:p>
    <w:p w14:paraId="613E6081" w14:textId="77777777" w:rsidR="00F007C6" w:rsidRDefault="00F007C6" w:rsidP="0084212D">
      <w:pPr>
        <w:jc w:val="center"/>
      </w:pPr>
    </w:p>
    <w:p w14:paraId="31091333" w14:textId="77777777" w:rsidR="00F007C6" w:rsidRDefault="00F007C6" w:rsidP="0084212D">
      <w:pPr>
        <w:jc w:val="center"/>
      </w:pPr>
    </w:p>
    <w:p w14:paraId="4432594E" w14:textId="77777777" w:rsidR="0084212D" w:rsidRPr="00D14A89" w:rsidRDefault="005E2A5F" w:rsidP="0084212D">
      <w:pPr>
        <w:jc w:val="center"/>
        <w:rPr>
          <w:i/>
        </w:rPr>
      </w:pPr>
      <w:r w:rsidRPr="00D14A89">
        <w:rPr>
          <w:i/>
        </w:rPr>
        <w:t>INSTRUCTIONS FOR USING THIS TEMPLATE TOOL</w:t>
      </w:r>
    </w:p>
    <w:p w14:paraId="5A98CDA4" w14:textId="77777777" w:rsidR="0084212D" w:rsidRPr="00D14A89" w:rsidRDefault="0084212D" w:rsidP="00172170">
      <w:pPr>
        <w:rPr>
          <w:i/>
        </w:rPr>
      </w:pPr>
    </w:p>
    <w:p w14:paraId="3315F148" w14:textId="0080370B" w:rsidR="00366F05" w:rsidRPr="00D14A89" w:rsidRDefault="00172170" w:rsidP="00172170">
      <w:pPr>
        <w:rPr>
          <w:i/>
        </w:rPr>
      </w:pPr>
      <w:r w:rsidRPr="00D14A89">
        <w:rPr>
          <w:i/>
        </w:rPr>
        <w:t xml:space="preserve">{This is a </w:t>
      </w:r>
      <w:r w:rsidR="00117109" w:rsidRPr="00D14A89">
        <w:rPr>
          <w:i/>
        </w:rPr>
        <w:t>tool</w:t>
      </w:r>
      <w:r w:rsidRPr="00D14A89">
        <w:rPr>
          <w:i/>
        </w:rPr>
        <w:t xml:space="preserve"> for</w:t>
      </w:r>
      <w:r w:rsidR="00F466DA" w:rsidRPr="00D14A89">
        <w:rPr>
          <w:i/>
        </w:rPr>
        <w:t xml:space="preserve"> creating </w:t>
      </w:r>
      <w:r w:rsidR="00587B76">
        <w:rPr>
          <w:i/>
        </w:rPr>
        <w:t>a</w:t>
      </w:r>
      <w:r w:rsidR="00F466DA" w:rsidRPr="00D14A89">
        <w:rPr>
          <w:i/>
        </w:rPr>
        <w:t xml:space="preserve"> </w:t>
      </w:r>
      <w:r w:rsidR="00A140EB" w:rsidRPr="00D14A89">
        <w:rPr>
          <w:i/>
        </w:rPr>
        <w:t>Memorandum of Understanding (</w:t>
      </w:r>
      <w:r w:rsidR="00F466DA" w:rsidRPr="00D14A89">
        <w:rPr>
          <w:i/>
        </w:rPr>
        <w:t>MOU</w:t>
      </w:r>
      <w:r w:rsidR="00A140EB" w:rsidRPr="00D14A89">
        <w:rPr>
          <w:i/>
        </w:rPr>
        <w:t>)</w:t>
      </w:r>
      <w:r w:rsidR="00955A0C">
        <w:rPr>
          <w:i/>
        </w:rPr>
        <w:t xml:space="preserve"> </w:t>
      </w:r>
      <w:r w:rsidR="0089746C">
        <w:rPr>
          <w:i/>
        </w:rPr>
        <w:t>that</w:t>
      </w:r>
      <w:r w:rsidR="00C135F7">
        <w:rPr>
          <w:i/>
        </w:rPr>
        <w:t xml:space="preserve"> </w:t>
      </w:r>
      <w:r w:rsidR="00C64CA6">
        <w:rPr>
          <w:i/>
        </w:rPr>
        <w:t>complies</w:t>
      </w:r>
      <w:r w:rsidR="00C135F7">
        <w:rPr>
          <w:i/>
        </w:rPr>
        <w:t xml:space="preserve"> </w:t>
      </w:r>
      <w:r w:rsidR="00A169DF">
        <w:rPr>
          <w:i/>
        </w:rPr>
        <w:t>with</w:t>
      </w:r>
      <w:r w:rsidR="00955A0C">
        <w:rPr>
          <w:i/>
        </w:rPr>
        <w:t xml:space="preserve"> th</w:t>
      </w:r>
      <w:r w:rsidR="00150CEF">
        <w:rPr>
          <w:i/>
        </w:rPr>
        <w:t>e Guide for the Care and Use of Laboratory Animals (</w:t>
      </w:r>
      <w:r w:rsidR="006B6FDE">
        <w:rPr>
          <w:i/>
        </w:rPr>
        <w:t xml:space="preserve">the Guide, p. 15, </w:t>
      </w:r>
      <w:r w:rsidR="00150CEF">
        <w:rPr>
          <w:i/>
        </w:rPr>
        <w:t xml:space="preserve">see C.4, below) </w:t>
      </w:r>
      <w:r w:rsidR="00A169DF">
        <w:rPr>
          <w:i/>
        </w:rPr>
        <w:t xml:space="preserve">statement </w:t>
      </w:r>
      <w:r w:rsidR="00C64CA6">
        <w:rPr>
          <w:i/>
        </w:rPr>
        <w:t xml:space="preserve">that </w:t>
      </w:r>
      <w:r w:rsidR="00A169DF">
        <w:rPr>
          <w:i/>
        </w:rPr>
        <w:t>“</w:t>
      </w:r>
      <w:r w:rsidR="00C64CA6">
        <w:rPr>
          <w:i/>
        </w:rPr>
        <w:t>the</w:t>
      </w:r>
      <w:r w:rsidR="00A169DF">
        <w:rPr>
          <w:i/>
        </w:rPr>
        <w:t xml:space="preserve"> participating institutions</w:t>
      </w:r>
      <w:r w:rsidR="00C64CA6">
        <w:rPr>
          <w:i/>
        </w:rPr>
        <w:t xml:space="preserve"> should </w:t>
      </w:r>
      <w:r w:rsidR="00A169DF">
        <w:rPr>
          <w:i/>
        </w:rPr>
        <w:t>have</w:t>
      </w:r>
      <w:r w:rsidR="00150CEF">
        <w:rPr>
          <w:i/>
        </w:rPr>
        <w:t xml:space="preserve"> </w:t>
      </w:r>
      <w:r w:rsidR="00A63CED">
        <w:rPr>
          <w:i/>
        </w:rPr>
        <w:t xml:space="preserve">a formal written understanding” about the shared responsibilities related to </w:t>
      </w:r>
      <w:r w:rsidR="00150CEF">
        <w:rPr>
          <w:i/>
        </w:rPr>
        <w:t xml:space="preserve">collaborative research with animals. </w:t>
      </w:r>
      <w:r w:rsidR="00F466DA" w:rsidRPr="00D14A89">
        <w:rPr>
          <w:i/>
        </w:rPr>
        <w:t xml:space="preserve"> </w:t>
      </w:r>
      <w:r w:rsidR="008856B1">
        <w:rPr>
          <w:i/>
        </w:rPr>
        <w:t>This tool</w:t>
      </w:r>
      <w:r w:rsidR="004676AA">
        <w:rPr>
          <w:i/>
        </w:rPr>
        <w:t xml:space="preserve"> has been reviewed by </w:t>
      </w:r>
      <w:r w:rsidR="004676AA" w:rsidRPr="004676AA">
        <w:rPr>
          <w:i/>
        </w:rPr>
        <w:t>USDA and OLAW for consistency with their requirements, and the Specialty Team Advising Research (STAR) group of the Office General Counsel (OGC) for VA, for consistency with VA legal requirements</w:t>
      </w:r>
      <w:r w:rsidR="004676AA">
        <w:rPr>
          <w:i/>
        </w:rPr>
        <w:t>, and</w:t>
      </w:r>
      <w:r w:rsidRPr="00D14A89">
        <w:rPr>
          <w:i/>
        </w:rPr>
        <w:t xml:space="preserve"> </w:t>
      </w:r>
      <w:r w:rsidR="00843165">
        <w:rPr>
          <w:i/>
        </w:rPr>
        <w:t xml:space="preserve">incorporates </w:t>
      </w:r>
      <w:r w:rsidR="006B6FDE">
        <w:rPr>
          <w:i/>
        </w:rPr>
        <w:t xml:space="preserve">compliance with all </w:t>
      </w:r>
      <w:r w:rsidRPr="00D14A89">
        <w:rPr>
          <w:i/>
        </w:rPr>
        <w:t xml:space="preserve">the </w:t>
      </w:r>
      <w:r w:rsidR="00366F05" w:rsidRPr="00D14A89">
        <w:rPr>
          <w:i/>
        </w:rPr>
        <w:t>minim</w:t>
      </w:r>
      <w:r w:rsidR="0089746C">
        <w:rPr>
          <w:i/>
        </w:rPr>
        <w:t xml:space="preserve">um </w:t>
      </w:r>
      <w:r w:rsidR="006B6FDE">
        <w:rPr>
          <w:i/>
        </w:rPr>
        <w:t xml:space="preserve">regulatory and accreditation </w:t>
      </w:r>
      <w:r w:rsidR="0089746C">
        <w:rPr>
          <w:i/>
        </w:rPr>
        <w:t>requirement</w:t>
      </w:r>
      <w:r w:rsidRPr="00D14A89">
        <w:rPr>
          <w:i/>
        </w:rPr>
        <w:t>s</w:t>
      </w:r>
      <w:r w:rsidR="006B6FDE">
        <w:rPr>
          <w:i/>
        </w:rPr>
        <w:t>, including those of</w:t>
      </w:r>
      <w:r w:rsidRPr="00D14A89">
        <w:rPr>
          <w:i/>
        </w:rPr>
        <w:t xml:space="preserve"> VA policy</w:t>
      </w:r>
      <w:r w:rsidR="00F466DA" w:rsidRPr="00D14A89">
        <w:rPr>
          <w:i/>
        </w:rPr>
        <w:t xml:space="preserve"> and </w:t>
      </w:r>
      <w:r w:rsidR="0031228A">
        <w:rPr>
          <w:i/>
        </w:rPr>
        <w:t xml:space="preserve">the </w:t>
      </w:r>
      <w:r w:rsidR="0031228A" w:rsidRPr="0073668A">
        <w:rPr>
          <w:i/>
        </w:rPr>
        <w:t>Guide</w:t>
      </w:r>
      <w:r w:rsidR="006B6FDE">
        <w:rPr>
          <w:i/>
        </w:rPr>
        <w:t>,</w:t>
      </w:r>
      <w:r w:rsidR="0031228A">
        <w:rPr>
          <w:i/>
        </w:rPr>
        <w:t xml:space="preserve"> as well as </w:t>
      </w:r>
      <w:r w:rsidR="00F466DA" w:rsidRPr="0031228A">
        <w:rPr>
          <w:i/>
        </w:rPr>
        <w:t>other</w:t>
      </w:r>
      <w:r w:rsidR="00F466DA" w:rsidRPr="00D14A89">
        <w:rPr>
          <w:i/>
        </w:rPr>
        <w:t xml:space="preserve"> elements </w:t>
      </w:r>
      <w:r w:rsidR="006B6FDE">
        <w:rPr>
          <w:i/>
        </w:rPr>
        <w:t>recommended to</w:t>
      </w:r>
      <w:r w:rsidR="00F466DA" w:rsidRPr="00D14A89">
        <w:rPr>
          <w:i/>
        </w:rPr>
        <w:t xml:space="preserve"> protect both</w:t>
      </w:r>
      <w:r w:rsidR="00FB7546">
        <w:rPr>
          <w:i/>
        </w:rPr>
        <w:t xml:space="preserve"> P</w:t>
      </w:r>
      <w:r w:rsidR="00F466DA" w:rsidRPr="00D14A89">
        <w:rPr>
          <w:i/>
        </w:rPr>
        <w:t>arties while facilitating effective collaboration</w:t>
      </w:r>
      <w:r w:rsidR="00571A07">
        <w:rPr>
          <w:i/>
        </w:rPr>
        <w:t xml:space="preserve"> on work involving use of animals</w:t>
      </w:r>
      <w:r w:rsidRPr="00D14A89">
        <w:rPr>
          <w:i/>
        </w:rPr>
        <w:t xml:space="preserve">. </w:t>
      </w:r>
      <w:r w:rsidR="008F78DA">
        <w:rPr>
          <w:i/>
        </w:rPr>
        <w:t>It is designed for collaboration between a VA facility and another domestic US institution.  Please consult with the office of the CVMO for additional guidance about foreign collaborations.</w:t>
      </w:r>
    </w:p>
    <w:p w14:paraId="6BD635CA" w14:textId="77777777" w:rsidR="00366F05" w:rsidRPr="00D14A89" w:rsidRDefault="00366F05" w:rsidP="00172170">
      <w:pPr>
        <w:rPr>
          <w:i/>
        </w:rPr>
      </w:pPr>
    </w:p>
    <w:p w14:paraId="13DA7009" w14:textId="416C422C" w:rsidR="00366F05" w:rsidRPr="00D14A89" w:rsidRDefault="008C1680" w:rsidP="004B53C0">
      <w:pPr>
        <w:ind w:left="720"/>
        <w:rPr>
          <w:i/>
        </w:rPr>
      </w:pPr>
      <w:r w:rsidRPr="00D14A89">
        <w:rPr>
          <w:i/>
        </w:rPr>
        <w:t>{</w:t>
      </w:r>
      <w:r w:rsidR="00172170" w:rsidRPr="00D14A89">
        <w:rPr>
          <w:i/>
        </w:rPr>
        <w:t xml:space="preserve">Instructions </w:t>
      </w:r>
      <w:r w:rsidR="00795A42">
        <w:rPr>
          <w:i/>
        </w:rPr>
        <w:t xml:space="preserve">and explanations </w:t>
      </w:r>
      <w:r w:rsidR="00172170" w:rsidRPr="00D14A89">
        <w:rPr>
          <w:i/>
        </w:rPr>
        <w:t>are presented in italics and curly brackets</w:t>
      </w:r>
      <w:r w:rsidR="00366F05" w:rsidRPr="00D14A89">
        <w:rPr>
          <w:i/>
        </w:rPr>
        <w:t>}</w:t>
      </w:r>
      <w:r w:rsidR="00172170" w:rsidRPr="00D14A89">
        <w:rPr>
          <w:i/>
        </w:rPr>
        <w:t xml:space="preserve">. </w:t>
      </w:r>
    </w:p>
    <w:p w14:paraId="3E08C13E" w14:textId="77777777" w:rsidR="00366F05" w:rsidRPr="00D14A89" w:rsidRDefault="00172170" w:rsidP="004B53C0">
      <w:pPr>
        <w:ind w:left="720"/>
        <w:rPr>
          <w:i/>
        </w:rPr>
      </w:pPr>
      <w:r w:rsidRPr="00D14A89">
        <w:t>Suggested text is presented without italics.</w:t>
      </w:r>
      <w:r w:rsidR="002A0D5B" w:rsidRPr="00D14A89">
        <w:rPr>
          <w:i/>
        </w:rPr>
        <w:t xml:space="preserve">  </w:t>
      </w:r>
    </w:p>
    <w:p w14:paraId="70EA354C" w14:textId="77777777" w:rsidR="00366F05" w:rsidRPr="00D14A89" w:rsidRDefault="00366F05" w:rsidP="00172170">
      <w:pPr>
        <w:rPr>
          <w:i/>
        </w:rPr>
      </w:pPr>
    </w:p>
    <w:p w14:paraId="640B9347" w14:textId="77777777" w:rsidR="00366F05" w:rsidRPr="00D14A89" w:rsidRDefault="00366F05" w:rsidP="00172170">
      <w:pPr>
        <w:rPr>
          <w:i/>
        </w:rPr>
      </w:pPr>
      <w:r w:rsidRPr="00D14A89">
        <w:rPr>
          <w:i/>
        </w:rPr>
        <w:t>Here are the steps for using this tool:</w:t>
      </w:r>
    </w:p>
    <w:p w14:paraId="2B1DEF93" w14:textId="77777777" w:rsidR="00366F05" w:rsidRPr="00D14A89" w:rsidRDefault="00366F05" w:rsidP="00172170">
      <w:pPr>
        <w:rPr>
          <w:i/>
        </w:rPr>
      </w:pPr>
    </w:p>
    <w:p w14:paraId="367C99A5" w14:textId="77777777" w:rsidR="00366F05" w:rsidRPr="00D14A89" w:rsidRDefault="00F466DA" w:rsidP="004B53C0">
      <w:pPr>
        <w:pStyle w:val="ListParagraph"/>
        <w:numPr>
          <w:ilvl w:val="0"/>
          <w:numId w:val="3"/>
        </w:numPr>
        <w:rPr>
          <w:i/>
        </w:rPr>
      </w:pPr>
      <w:r w:rsidRPr="00D14A89">
        <w:rPr>
          <w:i/>
        </w:rPr>
        <w:t>E</w:t>
      </w:r>
      <w:r w:rsidR="009509CA" w:rsidRPr="00D14A89">
        <w:rPr>
          <w:i/>
        </w:rPr>
        <w:t xml:space="preserve">nter the information </w:t>
      </w:r>
      <w:r w:rsidR="00366F05" w:rsidRPr="00D14A89">
        <w:rPr>
          <w:i/>
        </w:rPr>
        <w:t xml:space="preserve">requested </w:t>
      </w:r>
      <w:r w:rsidR="002A0D5B" w:rsidRPr="00D14A89">
        <w:rPr>
          <w:i/>
        </w:rPr>
        <w:t>and select the options that apply to your situation</w:t>
      </w:r>
      <w:r w:rsidR="00F03542" w:rsidRPr="00D14A89">
        <w:rPr>
          <w:i/>
        </w:rPr>
        <w:t>.</w:t>
      </w:r>
    </w:p>
    <w:p w14:paraId="651F0E1B" w14:textId="77777777" w:rsidR="00366F05" w:rsidRPr="00D14A89" w:rsidRDefault="00366F05" w:rsidP="004B53C0">
      <w:pPr>
        <w:pStyle w:val="ListParagraph"/>
        <w:numPr>
          <w:ilvl w:val="0"/>
          <w:numId w:val="3"/>
        </w:numPr>
        <w:rPr>
          <w:i/>
        </w:rPr>
      </w:pPr>
      <w:r w:rsidRPr="00D14A89">
        <w:rPr>
          <w:i/>
        </w:rPr>
        <w:t>S</w:t>
      </w:r>
      <w:r w:rsidR="002A0D5B" w:rsidRPr="00D14A89">
        <w:rPr>
          <w:i/>
        </w:rPr>
        <w:t>ave your draft</w:t>
      </w:r>
      <w:r w:rsidR="009509CA" w:rsidRPr="00D14A89">
        <w:rPr>
          <w:i/>
        </w:rPr>
        <w:t>.</w:t>
      </w:r>
      <w:r w:rsidR="002A0D5B" w:rsidRPr="00D14A89">
        <w:rPr>
          <w:i/>
        </w:rPr>
        <w:t xml:space="preserve"> </w:t>
      </w:r>
      <w:r w:rsidR="009509CA" w:rsidRPr="00D14A89">
        <w:rPr>
          <w:i/>
        </w:rPr>
        <w:t xml:space="preserve"> </w:t>
      </w:r>
    </w:p>
    <w:p w14:paraId="736D005E" w14:textId="77777777" w:rsidR="008C1680" w:rsidRPr="00D14A89" w:rsidRDefault="00366F05" w:rsidP="004B53C0">
      <w:pPr>
        <w:pStyle w:val="ListParagraph"/>
        <w:numPr>
          <w:ilvl w:val="0"/>
          <w:numId w:val="3"/>
        </w:numPr>
        <w:rPr>
          <w:i/>
        </w:rPr>
      </w:pPr>
      <w:r w:rsidRPr="00D14A89">
        <w:rPr>
          <w:i/>
        </w:rPr>
        <w:t>D</w:t>
      </w:r>
      <w:r w:rsidR="002A0D5B" w:rsidRPr="00D14A89">
        <w:rPr>
          <w:i/>
        </w:rPr>
        <w:t>elete all options that were not selected, and all text that is in italics and curly brackets</w:t>
      </w:r>
      <w:r w:rsidR="00F03542" w:rsidRPr="00D14A89">
        <w:rPr>
          <w:i/>
        </w:rPr>
        <w:t>.</w:t>
      </w:r>
    </w:p>
    <w:p w14:paraId="37B3F8D4" w14:textId="77777777" w:rsidR="00366F05" w:rsidRPr="00D14A89" w:rsidRDefault="008C1680" w:rsidP="004B53C0">
      <w:pPr>
        <w:pStyle w:val="ListParagraph"/>
        <w:numPr>
          <w:ilvl w:val="0"/>
          <w:numId w:val="3"/>
        </w:numPr>
        <w:rPr>
          <w:i/>
        </w:rPr>
      </w:pPr>
      <w:r w:rsidRPr="00D14A89">
        <w:rPr>
          <w:i/>
        </w:rPr>
        <w:t>S</w:t>
      </w:r>
      <w:r w:rsidR="002A0D5B" w:rsidRPr="00D14A89">
        <w:rPr>
          <w:i/>
        </w:rPr>
        <w:t xml:space="preserve">ave again.  </w:t>
      </w:r>
    </w:p>
    <w:p w14:paraId="0E5DBF66" w14:textId="77777777" w:rsidR="00366F05" w:rsidRPr="00D14A89" w:rsidRDefault="00366F05" w:rsidP="004B53C0">
      <w:pPr>
        <w:pStyle w:val="ListParagraph"/>
        <w:rPr>
          <w:i/>
        </w:rPr>
      </w:pPr>
    </w:p>
    <w:p w14:paraId="3D84727D" w14:textId="23CF1A4B" w:rsidR="00455739" w:rsidRDefault="002A0D5B">
      <w:r w:rsidRPr="00D14A89">
        <w:rPr>
          <w:i/>
        </w:rPr>
        <w:t xml:space="preserve">The result will be a </w:t>
      </w:r>
      <w:r w:rsidR="00587B76">
        <w:rPr>
          <w:i/>
        </w:rPr>
        <w:t>framework</w:t>
      </w:r>
      <w:r w:rsidR="00587B76" w:rsidRPr="00D14A89">
        <w:rPr>
          <w:i/>
        </w:rPr>
        <w:t xml:space="preserve"> </w:t>
      </w:r>
      <w:r w:rsidRPr="00D14A89">
        <w:rPr>
          <w:i/>
        </w:rPr>
        <w:t xml:space="preserve">MOU </w:t>
      </w:r>
      <w:r w:rsidR="00743CC1">
        <w:rPr>
          <w:i/>
        </w:rPr>
        <w:t>for</w:t>
      </w:r>
      <w:r w:rsidR="00185B74" w:rsidRPr="00D14A89">
        <w:rPr>
          <w:i/>
        </w:rPr>
        <w:t xml:space="preserve"> your</w:t>
      </w:r>
      <w:r w:rsidR="008C1680" w:rsidRPr="00D14A89">
        <w:rPr>
          <w:i/>
        </w:rPr>
        <w:t xml:space="preserve"> general</w:t>
      </w:r>
      <w:r w:rsidR="00185B74" w:rsidRPr="00D14A89">
        <w:rPr>
          <w:i/>
        </w:rPr>
        <w:t xml:space="preserve"> situation, </w:t>
      </w:r>
      <w:r w:rsidR="00F466DA" w:rsidRPr="00D14A89">
        <w:rPr>
          <w:i/>
        </w:rPr>
        <w:t xml:space="preserve">ready </w:t>
      </w:r>
      <w:r w:rsidR="00EF27A9">
        <w:rPr>
          <w:i/>
        </w:rPr>
        <w:t>for</w:t>
      </w:r>
      <w:r w:rsidRPr="00D14A89">
        <w:rPr>
          <w:i/>
        </w:rPr>
        <w:t xml:space="preserve"> further customiz</w:t>
      </w:r>
      <w:r w:rsidR="00EF27A9">
        <w:rPr>
          <w:i/>
        </w:rPr>
        <w:t>ation</w:t>
      </w:r>
      <w:r w:rsidR="006B6FDE">
        <w:rPr>
          <w:i/>
        </w:rPr>
        <w:t>,</w:t>
      </w:r>
      <w:r w:rsidRPr="00D14A89">
        <w:rPr>
          <w:i/>
        </w:rPr>
        <w:t xml:space="preserve"> as needed.</w:t>
      </w:r>
      <w:r w:rsidR="00FC69CA">
        <w:rPr>
          <w:i/>
        </w:rPr>
        <w:t xml:space="preserve"> </w:t>
      </w:r>
      <w:r w:rsidR="00743CC1">
        <w:rPr>
          <w:i/>
        </w:rPr>
        <w:t xml:space="preserve"> T</w:t>
      </w:r>
      <w:r w:rsidR="00FC69CA">
        <w:rPr>
          <w:i/>
        </w:rPr>
        <w:t xml:space="preserve">opics that might be addressed </w:t>
      </w:r>
      <w:r w:rsidR="00743CC1">
        <w:rPr>
          <w:i/>
        </w:rPr>
        <w:t>in</w:t>
      </w:r>
      <w:r w:rsidR="00FC69CA">
        <w:rPr>
          <w:i/>
        </w:rPr>
        <w:t xml:space="preserve"> additional paragraphs include</w:t>
      </w:r>
      <w:r w:rsidR="00743CC1">
        <w:rPr>
          <w:i/>
        </w:rPr>
        <w:t>, for example,</w:t>
      </w:r>
      <w:r w:rsidR="00FC69CA">
        <w:rPr>
          <w:i/>
        </w:rPr>
        <w:t xml:space="preserve"> provisions for</w:t>
      </w:r>
      <w:r w:rsidR="00EF27A9">
        <w:rPr>
          <w:i/>
        </w:rPr>
        <w:t xml:space="preserve"> emergency</w:t>
      </w:r>
      <w:r w:rsidR="00FC69CA">
        <w:rPr>
          <w:i/>
        </w:rPr>
        <w:t xml:space="preserve"> housing</w:t>
      </w:r>
      <w:r w:rsidR="006B6FDE">
        <w:rPr>
          <w:i/>
        </w:rPr>
        <w:t xml:space="preserve"> of</w:t>
      </w:r>
      <w:r w:rsidR="00FC69CA">
        <w:rPr>
          <w:i/>
        </w:rPr>
        <w:t xml:space="preserve"> animals </w:t>
      </w:r>
      <w:r w:rsidR="00743CC1">
        <w:rPr>
          <w:i/>
        </w:rPr>
        <w:t>belonging to</w:t>
      </w:r>
      <w:r w:rsidR="00FC69CA">
        <w:rPr>
          <w:i/>
        </w:rPr>
        <w:t xml:space="preserve"> one </w:t>
      </w:r>
      <w:r w:rsidR="00A366CD">
        <w:rPr>
          <w:i/>
        </w:rPr>
        <w:t>p</w:t>
      </w:r>
      <w:r w:rsidR="00FC69CA">
        <w:rPr>
          <w:i/>
        </w:rPr>
        <w:t>arty in the animal facility of the other</w:t>
      </w:r>
      <w:r w:rsidR="00743CC1">
        <w:rPr>
          <w:i/>
        </w:rPr>
        <w:t xml:space="preserve"> </w:t>
      </w:r>
      <w:r w:rsidR="00A366CD">
        <w:rPr>
          <w:i/>
        </w:rPr>
        <w:t>p</w:t>
      </w:r>
      <w:r w:rsidR="00743CC1">
        <w:rPr>
          <w:i/>
        </w:rPr>
        <w:t>arty</w:t>
      </w:r>
      <w:r w:rsidR="00FC69CA">
        <w:rPr>
          <w:i/>
        </w:rPr>
        <w:t xml:space="preserve">, </w:t>
      </w:r>
      <w:r w:rsidR="00743CC1">
        <w:rPr>
          <w:i/>
        </w:rPr>
        <w:t>and</w:t>
      </w:r>
      <w:r w:rsidR="00FC69CA">
        <w:rPr>
          <w:i/>
        </w:rPr>
        <w:t xml:space="preserve"> </w:t>
      </w:r>
      <w:r w:rsidR="00587B76">
        <w:rPr>
          <w:i/>
        </w:rPr>
        <w:t>stipulation</w:t>
      </w:r>
      <w:r w:rsidR="00FC69CA">
        <w:rPr>
          <w:i/>
        </w:rPr>
        <w:t xml:space="preserve">s about the procurement and use of controlled substances in each location.  </w:t>
      </w:r>
      <w:r w:rsidR="002A315B">
        <w:rPr>
          <w:i/>
        </w:rPr>
        <w:t xml:space="preserve">Add to the framework MOU any further details or specifics that both </w:t>
      </w:r>
      <w:r w:rsidR="00EB35BF">
        <w:rPr>
          <w:i/>
        </w:rPr>
        <w:t>P</w:t>
      </w:r>
      <w:r w:rsidR="002A315B">
        <w:rPr>
          <w:i/>
        </w:rPr>
        <w:t xml:space="preserve">arties </w:t>
      </w:r>
      <w:r w:rsidR="00CD70DA">
        <w:rPr>
          <w:i/>
        </w:rPr>
        <w:t>wish</w:t>
      </w:r>
      <w:r w:rsidR="002A315B">
        <w:rPr>
          <w:i/>
        </w:rPr>
        <w:t xml:space="preserve"> to include.</w:t>
      </w:r>
    </w:p>
    <w:p w14:paraId="1D28F55C" w14:textId="77777777" w:rsidR="00455739" w:rsidRDefault="00455739"/>
    <w:p w14:paraId="47599CFE" w14:textId="2927607F" w:rsidR="00455739" w:rsidRDefault="0031228A">
      <w:pPr>
        <w:rPr>
          <w:i/>
        </w:rPr>
      </w:pPr>
      <w:r>
        <w:rPr>
          <w:i/>
        </w:rPr>
        <w:t>A</w:t>
      </w:r>
      <w:r w:rsidR="008C1680" w:rsidRPr="00D14A89">
        <w:rPr>
          <w:i/>
        </w:rPr>
        <w:t>greements regarding transfer of funds or commitment of other specific resources (e.g., assignment of space, provision of supplies) are better handled in separate documents, which may be referenced</w:t>
      </w:r>
      <w:r w:rsidR="00B23C51" w:rsidRPr="00D14A89">
        <w:rPr>
          <w:i/>
        </w:rPr>
        <w:t>,</w:t>
      </w:r>
      <w:r w:rsidR="008C1680" w:rsidRPr="00D14A89">
        <w:rPr>
          <w:i/>
        </w:rPr>
        <w:t xml:space="preserve"> but are not included directly, in the MOU.</w:t>
      </w:r>
      <w:r w:rsidR="00343C56" w:rsidRPr="00D14A89">
        <w:rPr>
          <w:i/>
        </w:rPr>
        <w:t xml:space="preserve">  </w:t>
      </w:r>
      <w:r w:rsidR="006B2926" w:rsidRPr="00D14A89">
        <w:rPr>
          <w:i/>
        </w:rPr>
        <w:t xml:space="preserve">Please contact your applicable VA Office of General Counsel </w:t>
      </w:r>
      <w:r w:rsidR="00743CC1">
        <w:rPr>
          <w:i/>
        </w:rPr>
        <w:t xml:space="preserve">(OGC) </w:t>
      </w:r>
      <w:r w:rsidR="006B2926" w:rsidRPr="00D14A89">
        <w:rPr>
          <w:i/>
        </w:rPr>
        <w:t>attorney for further guidance</w:t>
      </w:r>
      <w:r w:rsidR="008C1680" w:rsidRPr="00D14A89">
        <w:rPr>
          <w:i/>
        </w:rPr>
        <w:t xml:space="preserve"> regarding the </w:t>
      </w:r>
      <w:r w:rsidR="00A140EB" w:rsidRPr="00D14A89">
        <w:rPr>
          <w:i/>
        </w:rPr>
        <w:t xml:space="preserve">legal review </w:t>
      </w:r>
      <w:r w:rsidR="008C1680" w:rsidRPr="00D14A89">
        <w:rPr>
          <w:i/>
        </w:rPr>
        <w:t>of any of th</w:t>
      </w:r>
      <w:r w:rsidR="00EF27A9">
        <w:rPr>
          <w:i/>
        </w:rPr>
        <w:t>o</w:t>
      </w:r>
      <w:r w:rsidR="008C1680" w:rsidRPr="00D14A89">
        <w:rPr>
          <w:i/>
        </w:rPr>
        <w:t>se documents</w:t>
      </w:r>
      <w:r w:rsidR="006B2926" w:rsidRPr="00D14A89">
        <w:rPr>
          <w:i/>
        </w:rPr>
        <w:t xml:space="preserve">.  </w:t>
      </w:r>
    </w:p>
    <w:p w14:paraId="53E89C8E" w14:textId="77777777" w:rsidR="00455739" w:rsidRDefault="00455739">
      <w:pPr>
        <w:rPr>
          <w:i/>
        </w:rPr>
      </w:pPr>
    </w:p>
    <w:p w14:paraId="1DCADD16" w14:textId="3975C6DD" w:rsidR="003B2C07" w:rsidRPr="00A73744" w:rsidRDefault="00332D9E">
      <w:pPr>
        <w:rPr>
          <w:i/>
        </w:rPr>
      </w:pPr>
      <w:r>
        <w:rPr>
          <w:i/>
        </w:rPr>
        <w:t xml:space="preserve">This template tool </w:t>
      </w:r>
      <w:r w:rsidR="0031228A">
        <w:rPr>
          <w:i/>
        </w:rPr>
        <w:t xml:space="preserve">does not </w:t>
      </w:r>
      <w:r>
        <w:rPr>
          <w:i/>
        </w:rPr>
        <w:t>provide guidance regarding the appropriateness of any</w:t>
      </w:r>
      <w:r w:rsidR="006B6FDE">
        <w:rPr>
          <w:i/>
        </w:rPr>
        <w:t xml:space="preserve"> specific</w:t>
      </w:r>
      <w:r>
        <w:rPr>
          <w:i/>
        </w:rPr>
        <w:t xml:space="preserve"> proposed collaborative activity, but </w:t>
      </w:r>
      <w:r w:rsidR="0031228A">
        <w:rPr>
          <w:i/>
        </w:rPr>
        <w:t xml:space="preserve">instead addresses elements </w:t>
      </w:r>
      <w:r w:rsidR="006B6FDE">
        <w:rPr>
          <w:i/>
        </w:rPr>
        <w:t>that are critical to any</w:t>
      </w:r>
      <w:r w:rsidR="0031228A">
        <w:rPr>
          <w:i/>
        </w:rPr>
        <w:t xml:space="preserve"> collaboration</w:t>
      </w:r>
      <w:r w:rsidR="006B6FDE">
        <w:rPr>
          <w:i/>
        </w:rPr>
        <w:t xml:space="preserve"> the </w:t>
      </w:r>
      <w:r w:rsidR="004E071C">
        <w:rPr>
          <w:i/>
        </w:rPr>
        <w:t>Parties</w:t>
      </w:r>
      <w:r w:rsidR="006B6FDE">
        <w:rPr>
          <w:i/>
        </w:rPr>
        <w:t xml:space="preserve"> </w:t>
      </w:r>
      <w:r w:rsidR="006B6FDE">
        <w:rPr>
          <w:i/>
        </w:rPr>
        <w:lastRenderedPageBreak/>
        <w:t>choose to engage in.</w:t>
      </w:r>
      <w:r w:rsidR="0031228A">
        <w:rPr>
          <w:i/>
        </w:rPr>
        <w:t>.</w:t>
      </w:r>
      <w:r w:rsidRPr="00A73744">
        <w:rPr>
          <w:i/>
        </w:rPr>
        <w:t>.</w:t>
      </w:r>
      <w:r w:rsidR="00A73744" w:rsidRPr="00A73744">
        <w:rPr>
          <w:i/>
        </w:rPr>
        <w:t xml:space="preserve">  </w:t>
      </w:r>
      <w:r w:rsidR="00A73744">
        <w:rPr>
          <w:i/>
        </w:rPr>
        <w:t>“Collaboration” here</w:t>
      </w:r>
      <w:r w:rsidR="00A73744" w:rsidRPr="00AA4452">
        <w:rPr>
          <w:i/>
        </w:rPr>
        <w:t xml:space="preserve"> refers to the interinstitutional relationships for which the </w:t>
      </w:r>
      <w:r w:rsidR="00A73744" w:rsidRPr="00A73744">
        <w:rPr>
          <w:i/>
        </w:rPr>
        <w:t>Guide</w:t>
      </w:r>
      <w:r w:rsidR="00A73744" w:rsidRPr="00AA4452">
        <w:rPr>
          <w:i/>
        </w:rPr>
        <w:t xml:space="preserve"> (</w:t>
      </w:r>
      <w:r w:rsidR="00CD70DA">
        <w:rPr>
          <w:i/>
        </w:rPr>
        <w:t>p. 15</w:t>
      </w:r>
      <w:r w:rsidR="00A73744">
        <w:rPr>
          <w:i/>
        </w:rPr>
        <w:t xml:space="preserve">, </w:t>
      </w:r>
      <w:r w:rsidR="00A73744" w:rsidRPr="00AA4452">
        <w:rPr>
          <w:i/>
        </w:rPr>
        <w:t>see C.4, below) recommends establishment of a formal written understanding</w:t>
      </w:r>
      <w:r w:rsidR="007A4BF7">
        <w:rPr>
          <w:i/>
        </w:rPr>
        <w:t>.</w:t>
      </w:r>
    </w:p>
    <w:p w14:paraId="0A90653E" w14:textId="77777777" w:rsidR="003B2C07" w:rsidRDefault="003B2C07">
      <w:pPr>
        <w:rPr>
          <w:i/>
        </w:rPr>
      </w:pPr>
    </w:p>
    <w:p w14:paraId="6088C39A" w14:textId="0B6ABA3C" w:rsidR="00B23C51" w:rsidRPr="00D14A89" w:rsidRDefault="0053691E">
      <w:pPr>
        <w:rPr>
          <w:i/>
        </w:rPr>
      </w:pPr>
      <w:r>
        <w:rPr>
          <w:i/>
        </w:rPr>
        <w:t>Please consult with t</w:t>
      </w:r>
      <w:r w:rsidR="008C1680" w:rsidRPr="00D14A89">
        <w:rPr>
          <w:i/>
        </w:rPr>
        <w:t>he</w:t>
      </w:r>
      <w:r w:rsidR="006B2926" w:rsidRPr="00D14A89">
        <w:rPr>
          <w:i/>
        </w:rPr>
        <w:t xml:space="preserve"> </w:t>
      </w:r>
      <w:r w:rsidR="00652FE0">
        <w:rPr>
          <w:i/>
        </w:rPr>
        <w:t>Veterans Health Administration (</w:t>
      </w:r>
      <w:r w:rsidR="006B2926" w:rsidRPr="00D14A89">
        <w:rPr>
          <w:i/>
        </w:rPr>
        <w:t>VHA</w:t>
      </w:r>
      <w:r w:rsidR="00652FE0">
        <w:rPr>
          <w:i/>
        </w:rPr>
        <w:t>)</w:t>
      </w:r>
      <w:r w:rsidR="006B2926" w:rsidRPr="00D14A89">
        <w:rPr>
          <w:i/>
        </w:rPr>
        <w:t xml:space="preserve"> C</w:t>
      </w:r>
      <w:r w:rsidR="00525833" w:rsidRPr="00D14A89">
        <w:rPr>
          <w:i/>
        </w:rPr>
        <w:t xml:space="preserve">hief Veterinary </w:t>
      </w:r>
      <w:r w:rsidR="006B2926" w:rsidRPr="00D14A89">
        <w:rPr>
          <w:i/>
        </w:rPr>
        <w:t>M</w:t>
      </w:r>
      <w:r w:rsidR="00525833" w:rsidRPr="00D14A89">
        <w:rPr>
          <w:i/>
        </w:rPr>
        <w:t xml:space="preserve">edical </w:t>
      </w:r>
      <w:r w:rsidR="006B2926" w:rsidRPr="00D14A89">
        <w:rPr>
          <w:i/>
        </w:rPr>
        <w:t>O</w:t>
      </w:r>
      <w:r w:rsidR="00525833" w:rsidRPr="00D14A89">
        <w:rPr>
          <w:i/>
        </w:rPr>
        <w:t>fficer (CVMO)</w:t>
      </w:r>
      <w:r w:rsidR="006B2926" w:rsidRPr="00D14A89">
        <w:rPr>
          <w:i/>
        </w:rPr>
        <w:t xml:space="preserve"> </w:t>
      </w:r>
      <w:r>
        <w:rPr>
          <w:i/>
        </w:rPr>
        <w:t xml:space="preserve">for issues related to VHA </w:t>
      </w:r>
      <w:r w:rsidR="00ED0C1E">
        <w:rPr>
          <w:i/>
        </w:rPr>
        <w:t>Directive</w:t>
      </w:r>
      <w:r>
        <w:rPr>
          <w:i/>
        </w:rPr>
        <w:t xml:space="preserve"> 1200.07, “Use of Animals </w:t>
      </w:r>
      <w:r w:rsidRPr="0053691E">
        <w:rPr>
          <w:i/>
        </w:rPr>
        <w:t>in Research”</w:t>
      </w:r>
      <w:r w:rsidR="00CD70DA">
        <w:rPr>
          <w:i/>
        </w:rPr>
        <w:t>,</w:t>
      </w:r>
      <w:r w:rsidRPr="0053691E">
        <w:rPr>
          <w:i/>
        </w:rPr>
        <w:t xml:space="preserve"> and </w:t>
      </w:r>
      <w:r w:rsidR="00BA7854">
        <w:rPr>
          <w:i/>
        </w:rPr>
        <w:t xml:space="preserve">with </w:t>
      </w:r>
      <w:r w:rsidRPr="0053691E">
        <w:rPr>
          <w:i/>
        </w:rPr>
        <w:t>the VHA Office of Research Oversight</w:t>
      </w:r>
      <w:r w:rsidR="009A2B52">
        <w:rPr>
          <w:i/>
        </w:rPr>
        <w:t xml:space="preserve"> (ORO)</w:t>
      </w:r>
      <w:r w:rsidR="00F963D1">
        <w:rPr>
          <w:i/>
        </w:rPr>
        <w:t>, Research Safety and Animal Welfare Team</w:t>
      </w:r>
      <w:r w:rsidR="009A2B52">
        <w:rPr>
          <w:i/>
        </w:rPr>
        <w:t xml:space="preserve"> (RSAW)</w:t>
      </w:r>
      <w:r w:rsidR="00F963D1">
        <w:rPr>
          <w:i/>
        </w:rPr>
        <w:t>,</w:t>
      </w:r>
      <w:r w:rsidRPr="0053691E">
        <w:rPr>
          <w:i/>
        </w:rPr>
        <w:t xml:space="preserve"> for issues related to </w:t>
      </w:r>
      <w:r w:rsidR="009D5D41">
        <w:rPr>
          <w:i/>
        </w:rPr>
        <w:t>VHA Directive 1058</w:t>
      </w:r>
      <w:r w:rsidRPr="0053691E">
        <w:rPr>
          <w:i/>
        </w:rPr>
        <w:t>, “</w:t>
      </w:r>
      <w:r w:rsidR="00CD45D7" w:rsidRPr="00CD45D7">
        <w:rPr>
          <w:i/>
        </w:rPr>
        <w:t>Office of Research Oversight</w:t>
      </w:r>
      <w:r>
        <w:rPr>
          <w:i/>
        </w:rPr>
        <w:t xml:space="preserve">.” </w:t>
      </w:r>
    </w:p>
    <w:p w14:paraId="79C4E11B" w14:textId="77777777" w:rsidR="00B23C51" w:rsidRPr="00D14A89" w:rsidRDefault="00B23C51">
      <w:pPr>
        <w:rPr>
          <w:i/>
        </w:rPr>
      </w:pPr>
    </w:p>
    <w:p w14:paraId="68BA17B7" w14:textId="18AE2620" w:rsidR="00172170" w:rsidRDefault="0097213F" w:rsidP="00AA4452">
      <w:pPr>
        <w:rPr>
          <w:i/>
        </w:rPr>
      </w:pPr>
      <w:r>
        <w:rPr>
          <w:i/>
        </w:rPr>
        <w:t>I</w:t>
      </w:r>
      <w:r w:rsidR="0072140A">
        <w:rPr>
          <w:i/>
        </w:rPr>
        <w:t xml:space="preserve">t is recommended that the draft MOU be reviewed by each </w:t>
      </w:r>
      <w:r w:rsidR="00A366CD">
        <w:rPr>
          <w:i/>
        </w:rPr>
        <w:t>p</w:t>
      </w:r>
      <w:r w:rsidR="0072140A">
        <w:rPr>
          <w:i/>
        </w:rPr>
        <w:t>arty’s legal co</w:t>
      </w:r>
      <w:r w:rsidR="009A2B52">
        <w:rPr>
          <w:i/>
        </w:rPr>
        <w:t xml:space="preserve">unsel before it is signed by those who are </w:t>
      </w:r>
      <w:r w:rsidR="0072140A">
        <w:rPr>
          <w:i/>
        </w:rPr>
        <w:t xml:space="preserve">authorized </w:t>
      </w:r>
      <w:r w:rsidR="009A2B52">
        <w:rPr>
          <w:i/>
        </w:rPr>
        <w:t xml:space="preserve">to </w:t>
      </w:r>
      <w:r w:rsidR="00375432">
        <w:rPr>
          <w:i/>
        </w:rPr>
        <w:t>enter into the Agreement</w:t>
      </w:r>
      <w:r w:rsidR="009A2B52">
        <w:rPr>
          <w:i/>
        </w:rPr>
        <w:t xml:space="preserve">, and that the MOU be reviewed by each </w:t>
      </w:r>
      <w:r w:rsidR="00A366CD">
        <w:rPr>
          <w:i/>
        </w:rPr>
        <w:t>p</w:t>
      </w:r>
      <w:r w:rsidR="009A2B52">
        <w:rPr>
          <w:i/>
        </w:rPr>
        <w:t xml:space="preserve">arty at regular intervals and </w:t>
      </w:r>
      <w:r w:rsidR="00BA7854">
        <w:rPr>
          <w:i/>
        </w:rPr>
        <w:t>by any individuals who are newly</w:t>
      </w:r>
      <w:r w:rsidR="009A2B52">
        <w:rPr>
          <w:i/>
        </w:rPr>
        <w:t xml:space="preserve"> appointed </w:t>
      </w:r>
      <w:r w:rsidR="00BA7854">
        <w:rPr>
          <w:i/>
        </w:rPr>
        <w:t xml:space="preserve">after the MOU takes effect, </w:t>
      </w:r>
      <w:r w:rsidR="009A2B52">
        <w:rPr>
          <w:i/>
        </w:rPr>
        <w:t xml:space="preserve">to </w:t>
      </w:r>
      <w:r w:rsidR="00EF27A9">
        <w:rPr>
          <w:i/>
        </w:rPr>
        <w:t xml:space="preserve">ensure that those </w:t>
      </w:r>
      <w:r w:rsidR="004D5BCC">
        <w:rPr>
          <w:i/>
        </w:rPr>
        <w:t>responsible for carrying out</w:t>
      </w:r>
      <w:r w:rsidR="009A2B52">
        <w:rPr>
          <w:i/>
        </w:rPr>
        <w:t xml:space="preserve"> </w:t>
      </w:r>
      <w:r w:rsidR="00EF27A9">
        <w:rPr>
          <w:i/>
        </w:rPr>
        <w:t>the</w:t>
      </w:r>
      <w:r w:rsidR="009A2B52">
        <w:rPr>
          <w:i/>
        </w:rPr>
        <w:t xml:space="preserve"> terms</w:t>
      </w:r>
      <w:r w:rsidR="00EF27A9">
        <w:rPr>
          <w:i/>
        </w:rPr>
        <w:t xml:space="preserve"> of this document are familiar with </w:t>
      </w:r>
      <w:r w:rsidR="008F41EC">
        <w:rPr>
          <w:i/>
        </w:rPr>
        <w:t>its</w:t>
      </w:r>
      <w:r w:rsidR="00EF27A9">
        <w:rPr>
          <w:i/>
        </w:rPr>
        <w:t xml:space="preserve"> terms</w:t>
      </w:r>
      <w:r w:rsidR="0072140A">
        <w:rPr>
          <w:i/>
        </w:rPr>
        <w:t>.</w:t>
      </w:r>
      <w:r w:rsidR="00F007C6">
        <w:rPr>
          <w:i/>
        </w:rPr>
        <w:t>}</w:t>
      </w:r>
    </w:p>
    <w:p w14:paraId="462CBE9E" w14:textId="77777777" w:rsidR="00202E01" w:rsidRDefault="00202E01" w:rsidP="00AA4452">
      <w:pPr>
        <w:rPr>
          <w:i/>
        </w:rPr>
      </w:pPr>
    </w:p>
    <w:p w14:paraId="3D9985E5" w14:textId="77777777" w:rsidR="00202E01" w:rsidRPr="00D14A89" w:rsidRDefault="00202E01" w:rsidP="00AA4452">
      <w:pPr>
        <w:rPr>
          <w:i/>
        </w:rPr>
      </w:pPr>
    </w:p>
    <w:p w14:paraId="45B27B82" w14:textId="77777777" w:rsidR="002C4D5C" w:rsidRDefault="002C4D5C">
      <w:r>
        <w:br w:type="page"/>
      </w:r>
    </w:p>
    <w:p w14:paraId="6B38F17B" w14:textId="77777777" w:rsidR="00D12607" w:rsidRPr="00D14A89" w:rsidRDefault="00022408" w:rsidP="00D82EFF">
      <w:pPr>
        <w:jc w:val="center"/>
      </w:pPr>
      <w:r w:rsidRPr="00D14A89">
        <w:lastRenderedPageBreak/>
        <w:t>M</w:t>
      </w:r>
      <w:r w:rsidR="00D12607" w:rsidRPr="00D14A89">
        <w:t xml:space="preserve">emorandum of </w:t>
      </w:r>
      <w:r w:rsidRPr="00D14A89">
        <w:t>U</w:t>
      </w:r>
      <w:r w:rsidR="00D12607" w:rsidRPr="00D14A89">
        <w:t>nderstanding</w:t>
      </w:r>
      <w:r w:rsidR="00172170" w:rsidRPr="00D14A89">
        <w:t xml:space="preserve"> (MOU)</w:t>
      </w:r>
    </w:p>
    <w:p w14:paraId="0294F1ED" w14:textId="77777777" w:rsidR="00CC1A28" w:rsidRPr="00D14A89" w:rsidRDefault="001935E3" w:rsidP="006374A7">
      <w:pPr>
        <w:jc w:val="center"/>
        <w:rPr>
          <w:i/>
        </w:rPr>
      </w:pPr>
      <w:r>
        <w:t>Between</w:t>
      </w:r>
      <w:r w:rsidR="00EA1EB9" w:rsidRPr="00D14A89">
        <w:t xml:space="preserve"> </w:t>
      </w:r>
      <w:r w:rsidR="008C1680" w:rsidRPr="00D14A89">
        <w:rPr>
          <w:i/>
        </w:rPr>
        <w:t>{Enter the name</w:t>
      </w:r>
      <w:r w:rsidR="00525833" w:rsidRPr="00D14A89">
        <w:rPr>
          <w:i/>
        </w:rPr>
        <w:t xml:space="preserve"> </w:t>
      </w:r>
      <w:r w:rsidR="008C1680" w:rsidRPr="00D14A89">
        <w:rPr>
          <w:i/>
        </w:rPr>
        <w:t>of the VA Facility}</w:t>
      </w:r>
      <w:r w:rsidR="00172170" w:rsidRPr="00D14A89">
        <w:t xml:space="preserve"> </w:t>
      </w:r>
      <w:r w:rsidR="00EA1EB9" w:rsidRPr="00D14A89">
        <w:t xml:space="preserve">and </w:t>
      </w:r>
      <w:r w:rsidR="008C1680" w:rsidRPr="00D14A89">
        <w:rPr>
          <w:i/>
        </w:rPr>
        <w:t>{Enter the name</w:t>
      </w:r>
      <w:r w:rsidR="00525833" w:rsidRPr="00D14A89">
        <w:rPr>
          <w:i/>
        </w:rPr>
        <w:t xml:space="preserve"> </w:t>
      </w:r>
      <w:r w:rsidR="008C1680" w:rsidRPr="00D14A89">
        <w:rPr>
          <w:i/>
        </w:rPr>
        <w:t xml:space="preserve">of the </w:t>
      </w:r>
      <w:r w:rsidR="00C54BA3" w:rsidRPr="00D14A89">
        <w:rPr>
          <w:i/>
        </w:rPr>
        <w:t>Collaborating Institution</w:t>
      </w:r>
      <w:r w:rsidR="008C1680" w:rsidRPr="00D14A89">
        <w:rPr>
          <w:i/>
        </w:rPr>
        <w:t>}</w:t>
      </w:r>
    </w:p>
    <w:p w14:paraId="2711B67D" w14:textId="77777777" w:rsidR="00026F77" w:rsidRPr="00D14A89" w:rsidRDefault="001935E3" w:rsidP="00CC1A28">
      <w:pPr>
        <w:jc w:val="center"/>
      </w:pPr>
      <w:proofErr w:type="gramStart"/>
      <w:r>
        <w:t>With Regard to</w:t>
      </w:r>
      <w:proofErr w:type="gramEnd"/>
      <w:r>
        <w:t xml:space="preserve"> Collaboratio</w:t>
      </w:r>
      <w:r w:rsidR="000F199F">
        <w:t>n o</w:t>
      </w:r>
      <w:r>
        <w:t>n</w:t>
      </w:r>
      <w:r w:rsidR="00BA7854">
        <w:t xml:space="preserve"> the</w:t>
      </w:r>
      <w:r w:rsidR="002A315B">
        <w:t xml:space="preserve"> </w:t>
      </w:r>
      <w:r w:rsidR="000F199F">
        <w:t>Use of</w:t>
      </w:r>
      <w:r w:rsidR="00C949BF" w:rsidRPr="00D14A89">
        <w:t xml:space="preserve"> </w:t>
      </w:r>
      <w:r w:rsidR="00CC1A28" w:rsidRPr="00D14A89">
        <w:t>Animal</w:t>
      </w:r>
      <w:r w:rsidR="000F199F">
        <w:t>s in</w:t>
      </w:r>
      <w:r w:rsidR="00CC1A28" w:rsidRPr="00D14A89">
        <w:t xml:space="preserve"> Research</w:t>
      </w:r>
    </w:p>
    <w:p w14:paraId="6D92A563" w14:textId="77777777" w:rsidR="00022408" w:rsidRPr="00D14A89" w:rsidRDefault="00022408"/>
    <w:p w14:paraId="2DDFBEDA" w14:textId="5D2DF8DF" w:rsidR="003A73CE" w:rsidRDefault="003A73CE" w:rsidP="00EA1EB9">
      <w:r w:rsidRPr="00D14A89">
        <w:t xml:space="preserve">Effective Date:  The date of the last signature by the authorized agents of the </w:t>
      </w:r>
      <w:r w:rsidR="00EB35BF">
        <w:t>P</w:t>
      </w:r>
      <w:r w:rsidRPr="00D14A89">
        <w:t>arties to this MOU.</w:t>
      </w:r>
    </w:p>
    <w:p w14:paraId="7BA97CA5" w14:textId="77777777" w:rsidR="002D4DFC" w:rsidRDefault="002D4DFC" w:rsidP="00EA1EB9"/>
    <w:p w14:paraId="301FC2C6" w14:textId="47B176C7" w:rsidR="002D4DFC" w:rsidRPr="00AA4452" w:rsidRDefault="002D4DFC" w:rsidP="00EA1EB9">
      <w:pPr>
        <w:rPr>
          <w:i/>
        </w:rPr>
      </w:pPr>
      <w:r>
        <w:rPr>
          <w:i/>
        </w:rPr>
        <w:t>{Item H.</w:t>
      </w:r>
      <w:r w:rsidR="00F808A0">
        <w:rPr>
          <w:i/>
        </w:rPr>
        <w:t>7</w:t>
      </w:r>
      <w:r>
        <w:rPr>
          <w:i/>
        </w:rPr>
        <w:t xml:space="preserve"> may be moved to this point in the document if the </w:t>
      </w:r>
      <w:r w:rsidR="00EB35BF">
        <w:rPr>
          <w:i/>
        </w:rPr>
        <w:t>P</w:t>
      </w:r>
      <w:r>
        <w:rPr>
          <w:i/>
        </w:rPr>
        <w:t>arties prefer for the signatures and dates to show on the first page.}</w:t>
      </w:r>
    </w:p>
    <w:p w14:paraId="4D7FF115" w14:textId="77777777" w:rsidR="003A73CE" w:rsidRPr="00D14A89" w:rsidRDefault="003A73CE" w:rsidP="00EA1EB9"/>
    <w:p w14:paraId="40509396" w14:textId="77777777" w:rsidR="0091642F" w:rsidRDefault="0091642F" w:rsidP="00EA1EB9"/>
    <w:p w14:paraId="6E3ABCFA" w14:textId="77777777" w:rsidR="00EA1EB9" w:rsidRPr="00D14A89" w:rsidRDefault="00EA1EB9" w:rsidP="00EA1EB9">
      <w:r w:rsidRPr="00D14A89">
        <w:t>A.  Parties to this MOU</w:t>
      </w:r>
      <w:r w:rsidR="000703BD" w:rsidRPr="00D14A89">
        <w:t xml:space="preserve"> are</w:t>
      </w:r>
      <w:r w:rsidR="003D3887" w:rsidRPr="00D14A89">
        <w:t>:</w:t>
      </w:r>
    </w:p>
    <w:p w14:paraId="5E70BAB4" w14:textId="77777777" w:rsidR="00EA1EB9" w:rsidRPr="00D14A89" w:rsidRDefault="00EA1EB9" w:rsidP="00EA1EB9"/>
    <w:p w14:paraId="25B77D35" w14:textId="77777777" w:rsidR="00EA1EB9" w:rsidRPr="00D14A89" w:rsidRDefault="003D7162" w:rsidP="00EA1EB9">
      <w:pPr>
        <w:ind w:left="360"/>
      </w:pPr>
      <w:r w:rsidRPr="00D14A89">
        <w:t>A.</w:t>
      </w:r>
      <w:r w:rsidR="00EA1EB9" w:rsidRPr="00D14A89">
        <w:t xml:space="preserve">1.  </w:t>
      </w:r>
      <w:r w:rsidR="00EA1EB9" w:rsidRPr="00D14A89">
        <w:rPr>
          <w:i/>
        </w:rPr>
        <w:t>{</w:t>
      </w:r>
      <w:r w:rsidR="00172170" w:rsidRPr="00D14A89">
        <w:rPr>
          <w:i/>
        </w:rPr>
        <w:t>Enter the n</w:t>
      </w:r>
      <w:r w:rsidR="00EA1EB9" w:rsidRPr="00D14A89">
        <w:rPr>
          <w:i/>
        </w:rPr>
        <w:t xml:space="preserve">ame </w:t>
      </w:r>
      <w:r w:rsidR="008C1680" w:rsidRPr="00D14A89">
        <w:rPr>
          <w:i/>
        </w:rPr>
        <w:t xml:space="preserve">and address </w:t>
      </w:r>
      <w:r w:rsidR="00EA1EB9" w:rsidRPr="00D14A89">
        <w:rPr>
          <w:i/>
        </w:rPr>
        <w:t xml:space="preserve">of the VA Facility} </w:t>
      </w:r>
      <w:r w:rsidR="00EA1EB9" w:rsidRPr="00D14A89">
        <w:t>(hereafter abbreviated “VA</w:t>
      </w:r>
      <w:r w:rsidR="00A67D7F" w:rsidRPr="00D14A89">
        <w:t>MC</w:t>
      </w:r>
      <w:r w:rsidR="00EA1EB9" w:rsidRPr="00D14A89">
        <w:t>”</w:t>
      </w:r>
      <w:r w:rsidR="008F07B2" w:rsidRPr="00D14A89">
        <w:t xml:space="preserve"> </w:t>
      </w:r>
      <w:r w:rsidR="008F07B2" w:rsidRPr="00D14A89">
        <w:rPr>
          <w:i/>
        </w:rPr>
        <w:t>{</w:t>
      </w:r>
      <w:r w:rsidR="008C1680" w:rsidRPr="00D14A89">
        <w:rPr>
          <w:i/>
        </w:rPr>
        <w:t>Replace “VAMC” with any</w:t>
      </w:r>
      <w:r w:rsidR="008F07B2" w:rsidRPr="00D14A89">
        <w:rPr>
          <w:i/>
        </w:rPr>
        <w:t xml:space="preserve"> preferred abbreviation wherever “VAMC” appears in this tool}</w:t>
      </w:r>
      <w:r w:rsidR="00EA1EB9" w:rsidRPr="00D14A89">
        <w:t>).</w:t>
      </w:r>
    </w:p>
    <w:p w14:paraId="0B4B30BA" w14:textId="77777777" w:rsidR="00EA1EB9" w:rsidRPr="00D14A89" w:rsidRDefault="00EA1EB9" w:rsidP="00EA1EB9">
      <w:pPr>
        <w:ind w:left="360"/>
      </w:pPr>
    </w:p>
    <w:p w14:paraId="5E98F435" w14:textId="77777777" w:rsidR="00EA1EB9" w:rsidRPr="00D14A89" w:rsidRDefault="003D7162" w:rsidP="00EA1EB9">
      <w:pPr>
        <w:ind w:left="360"/>
      </w:pPr>
      <w:r w:rsidRPr="00D14A89">
        <w:t>A.</w:t>
      </w:r>
      <w:r w:rsidR="00EA1EB9" w:rsidRPr="00D14A89">
        <w:t xml:space="preserve">2.  </w:t>
      </w:r>
      <w:r w:rsidR="00EA1EB9" w:rsidRPr="00D14A89">
        <w:rPr>
          <w:i/>
        </w:rPr>
        <w:t>{</w:t>
      </w:r>
      <w:r w:rsidR="00172170" w:rsidRPr="00D14A89">
        <w:rPr>
          <w:i/>
        </w:rPr>
        <w:t>Enter the n</w:t>
      </w:r>
      <w:r w:rsidR="00EA1EB9" w:rsidRPr="00D14A89">
        <w:rPr>
          <w:i/>
        </w:rPr>
        <w:t xml:space="preserve">ame </w:t>
      </w:r>
      <w:r w:rsidR="00877B17" w:rsidRPr="00D14A89">
        <w:rPr>
          <w:i/>
        </w:rPr>
        <w:t>and add</w:t>
      </w:r>
      <w:r w:rsidR="00525833" w:rsidRPr="00D14A89">
        <w:rPr>
          <w:i/>
        </w:rPr>
        <w:t>r</w:t>
      </w:r>
      <w:r w:rsidR="00877B17" w:rsidRPr="00D14A89">
        <w:rPr>
          <w:i/>
        </w:rPr>
        <w:t xml:space="preserve">ess </w:t>
      </w:r>
      <w:r w:rsidR="00EA1EB9" w:rsidRPr="00D14A89">
        <w:rPr>
          <w:i/>
        </w:rPr>
        <w:t xml:space="preserve">of the </w:t>
      </w:r>
      <w:r w:rsidR="00C54BA3" w:rsidRPr="00D14A89">
        <w:rPr>
          <w:i/>
        </w:rPr>
        <w:t xml:space="preserve">Collaborating </w:t>
      </w:r>
      <w:r w:rsidR="00EA1EB9" w:rsidRPr="00D14A89">
        <w:rPr>
          <w:i/>
        </w:rPr>
        <w:t>Institution}</w:t>
      </w:r>
      <w:r w:rsidR="00EA1EB9" w:rsidRPr="00D14A89">
        <w:t xml:space="preserve"> (hereafter</w:t>
      </w:r>
      <w:r w:rsidR="0057187B" w:rsidRPr="00D14A89">
        <w:t xml:space="preserve"> </w:t>
      </w:r>
      <w:r w:rsidR="00EA1EB9" w:rsidRPr="00D14A89">
        <w:t>abbreviated “</w:t>
      </w:r>
      <w:r w:rsidR="00C54BA3" w:rsidRPr="00D14A89">
        <w:t>Collaborating Institution</w:t>
      </w:r>
      <w:r w:rsidR="00EA1EB9" w:rsidRPr="00D14A89">
        <w:t>”</w:t>
      </w:r>
      <w:r w:rsidR="008F07B2" w:rsidRPr="00D14A89">
        <w:rPr>
          <w:i/>
        </w:rPr>
        <w:t xml:space="preserve"> {</w:t>
      </w:r>
      <w:r w:rsidR="00877B17" w:rsidRPr="00D14A89">
        <w:rPr>
          <w:i/>
        </w:rPr>
        <w:t>Replace “</w:t>
      </w:r>
      <w:r w:rsidR="00C54BA3" w:rsidRPr="00D14A89">
        <w:rPr>
          <w:i/>
        </w:rPr>
        <w:t>Collabo</w:t>
      </w:r>
      <w:r w:rsidR="00034791" w:rsidRPr="00D14A89">
        <w:rPr>
          <w:i/>
        </w:rPr>
        <w:t>r</w:t>
      </w:r>
      <w:r w:rsidR="00C54BA3" w:rsidRPr="00D14A89">
        <w:rPr>
          <w:i/>
        </w:rPr>
        <w:t>ating Institution</w:t>
      </w:r>
      <w:r w:rsidR="00877B17" w:rsidRPr="00D14A89">
        <w:rPr>
          <w:i/>
        </w:rPr>
        <w:t>” with</w:t>
      </w:r>
      <w:r w:rsidR="008F07B2" w:rsidRPr="00D14A89">
        <w:rPr>
          <w:i/>
        </w:rPr>
        <w:t xml:space="preserve"> the preferred abbreviation wherever “</w:t>
      </w:r>
      <w:r w:rsidR="00C54BA3" w:rsidRPr="00D14A89">
        <w:rPr>
          <w:i/>
        </w:rPr>
        <w:t>Collaborating Institution</w:t>
      </w:r>
      <w:r w:rsidR="008F07B2" w:rsidRPr="00D14A89">
        <w:rPr>
          <w:i/>
        </w:rPr>
        <w:t>” appears in this tool}</w:t>
      </w:r>
      <w:r w:rsidR="00EA1EB9" w:rsidRPr="00D14A89">
        <w:t>).</w:t>
      </w:r>
    </w:p>
    <w:p w14:paraId="2CDD8EA4" w14:textId="77777777" w:rsidR="00EA1EB9" w:rsidRDefault="00EA1EB9" w:rsidP="00C4626D"/>
    <w:p w14:paraId="4AB5E6F2" w14:textId="77777777" w:rsidR="00CE77A1" w:rsidRPr="00D14A89" w:rsidRDefault="00CE77A1" w:rsidP="00C4626D"/>
    <w:p w14:paraId="3F69A2B0" w14:textId="10DB550A" w:rsidR="00C4626D" w:rsidRPr="00D14A89" w:rsidRDefault="00C4626D" w:rsidP="00C4626D">
      <w:r w:rsidRPr="00D14A89">
        <w:t xml:space="preserve">B.  Purpose.  </w:t>
      </w:r>
      <w:r w:rsidR="009D708C">
        <w:t xml:space="preserve">Collaborative endeavors depend fundamentally on the good faith efforts of all parties involved, to maintain a healthy, cooperative, and mutually beneficial relationship.  </w:t>
      </w:r>
      <w:r w:rsidRPr="00D14A89">
        <w:t xml:space="preserve">The purpose of this MOU is to </w:t>
      </w:r>
      <w:r w:rsidR="009D708C">
        <w:t xml:space="preserve">facilitate those good-faith efforts by </w:t>
      </w:r>
      <w:r w:rsidRPr="00D14A89">
        <w:t>defin</w:t>
      </w:r>
      <w:r w:rsidR="009D708C">
        <w:t>ing</w:t>
      </w:r>
      <w:r w:rsidRPr="00D14A89">
        <w:t xml:space="preserve"> the </w:t>
      </w:r>
      <w:r w:rsidR="00864D2A" w:rsidRPr="00D14A89">
        <w:t>expectations of</w:t>
      </w:r>
      <w:r w:rsidRPr="00D14A89">
        <w:t xml:space="preserve"> the </w:t>
      </w:r>
      <w:r w:rsidR="006728CE">
        <w:t xml:space="preserve">parties </w:t>
      </w:r>
      <w:proofErr w:type="gramStart"/>
      <w:r w:rsidRPr="00D14A89">
        <w:t xml:space="preserve">with regard </w:t>
      </w:r>
      <w:r w:rsidR="00864D2A" w:rsidRPr="00D14A89">
        <w:t>to</w:t>
      </w:r>
      <w:proofErr w:type="gramEnd"/>
      <w:r w:rsidR="00864D2A" w:rsidRPr="00D14A89">
        <w:t xml:space="preserve"> their collaboration </w:t>
      </w:r>
      <w:r w:rsidR="000F199F">
        <w:t>o</w:t>
      </w:r>
      <w:r w:rsidR="00864D2A" w:rsidRPr="00D14A89">
        <w:t xml:space="preserve">n </w:t>
      </w:r>
      <w:r w:rsidR="000F199F">
        <w:t xml:space="preserve">the use of </w:t>
      </w:r>
      <w:r w:rsidRPr="00D14A89">
        <w:t>animal</w:t>
      </w:r>
      <w:r w:rsidR="000F199F">
        <w:t>s in</w:t>
      </w:r>
      <w:r w:rsidRPr="00D14A89">
        <w:t xml:space="preserve"> research</w:t>
      </w:r>
      <w:r w:rsidR="00DD27BC" w:rsidRPr="00D14A89">
        <w:t>,</w:t>
      </w:r>
      <w:r w:rsidR="00864D2A" w:rsidRPr="00D14A89">
        <w:t xml:space="preserve"> in order</w:t>
      </w:r>
      <w:r w:rsidR="00AC6232" w:rsidRPr="00D14A89">
        <w:t xml:space="preserve"> to promote</w:t>
      </w:r>
      <w:r w:rsidR="00BD6457" w:rsidRPr="00D14A89">
        <w:t xml:space="preserve"> </w:t>
      </w:r>
      <w:r w:rsidR="001C6207" w:rsidRPr="00D14A89">
        <w:t>scientific collaboration</w:t>
      </w:r>
      <w:r w:rsidR="00BD6457" w:rsidRPr="00D14A89">
        <w:t xml:space="preserve">, </w:t>
      </w:r>
      <w:r w:rsidR="001C6207" w:rsidRPr="00D14A89">
        <w:t xml:space="preserve">while </w:t>
      </w:r>
      <w:r w:rsidRPr="00D14A89">
        <w:t>reduc</w:t>
      </w:r>
      <w:r w:rsidR="001C6207" w:rsidRPr="00D14A89">
        <w:t>ing</w:t>
      </w:r>
      <w:r w:rsidRPr="00D14A89">
        <w:t xml:space="preserve"> duplication of effort, ensur</w:t>
      </w:r>
      <w:r w:rsidR="001C6207" w:rsidRPr="00D14A89">
        <w:t>ing</w:t>
      </w:r>
      <w:r w:rsidRPr="00D14A89">
        <w:t xml:space="preserve"> regulatory compliance, </w:t>
      </w:r>
      <w:r w:rsidR="001C6207" w:rsidRPr="00D14A89">
        <w:t xml:space="preserve">and </w:t>
      </w:r>
      <w:r w:rsidRPr="00D14A89">
        <w:t>maintain</w:t>
      </w:r>
      <w:r w:rsidR="001C6207" w:rsidRPr="00D14A89">
        <w:t>ing</w:t>
      </w:r>
      <w:r w:rsidRPr="00D14A89">
        <w:t xml:space="preserve"> quality animal care and high standards of ethical conduct. </w:t>
      </w:r>
      <w:r w:rsidR="00525833" w:rsidRPr="00D14A89">
        <w:t xml:space="preserve"> </w:t>
      </w:r>
      <w:r w:rsidR="00CE77A1" w:rsidRPr="00D14A89">
        <w:t>For the purposes of this</w:t>
      </w:r>
      <w:r w:rsidR="00E74767">
        <w:t xml:space="preserve"> </w:t>
      </w:r>
      <w:r w:rsidR="0091201A">
        <w:t>MOU</w:t>
      </w:r>
      <w:r w:rsidR="00CE77A1" w:rsidRPr="00D14A89">
        <w:t xml:space="preserve">, </w:t>
      </w:r>
      <w:r w:rsidR="0091201A">
        <w:t>the term</w:t>
      </w:r>
      <w:r w:rsidR="008D7683">
        <w:t>s</w:t>
      </w:r>
      <w:r w:rsidR="0091201A">
        <w:t xml:space="preserve"> </w:t>
      </w:r>
      <w:r w:rsidR="00CE77A1" w:rsidRPr="00D14A89">
        <w:t>“</w:t>
      </w:r>
      <w:r w:rsidR="0091201A">
        <w:t>C</w:t>
      </w:r>
      <w:r w:rsidR="00CE77A1" w:rsidRPr="00D14A89">
        <w:t xml:space="preserve">ollaboration” </w:t>
      </w:r>
      <w:r w:rsidR="0091201A">
        <w:t>or “Collaborative”</w:t>
      </w:r>
      <w:r w:rsidR="008D7683">
        <w:t xml:space="preserve"> refer to any</w:t>
      </w:r>
      <w:r w:rsidR="008D7683" w:rsidRPr="00D14A89">
        <w:t xml:space="preserve"> </w:t>
      </w:r>
      <w:r w:rsidR="00CE77A1" w:rsidRPr="00D14A89">
        <w:t xml:space="preserve">joint effort of the </w:t>
      </w:r>
      <w:r w:rsidR="004E071C">
        <w:t>Parties</w:t>
      </w:r>
      <w:r w:rsidR="006728CE">
        <w:t xml:space="preserve"> </w:t>
      </w:r>
      <w:r w:rsidR="00CE77A1" w:rsidRPr="00D14A89">
        <w:t>to conduct, manage, or oversee research</w:t>
      </w:r>
      <w:r w:rsidR="00091041">
        <w:t xml:space="preserve"> with animals</w:t>
      </w:r>
      <w:r w:rsidR="00CE77A1" w:rsidRPr="00D14A89">
        <w:t>.</w:t>
      </w:r>
      <w:r w:rsidR="008D7683">
        <w:t xml:space="preserve"> This includes any work involving contributions from both institutions, such as</w:t>
      </w:r>
      <w:r w:rsidR="00795A42">
        <w:t>, but not limited to,</w:t>
      </w:r>
      <w:r w:rsidR="008D7683">
        <w:t xml:space="preserve"> personnel conducting the work, facilities where the work is conducted, or resources</w:t>
      </w:r>
      <w:r w:rsidR="001C71E3">
        <w:t xml:space="preserve"> (e.g., funding, supplies, equipment, or administrative support)</w:t>
      </w:r>
      <w:r w:rsidR="008D7683">
        <w:t xml:space="preserve"> </w:t>
      </w:r>
      <w:r w:rsidR="001C71E3">
        <w:t>used to support</w:t>
      </w:r>
      <w:r w:rsidR="008D7683">
        <w:t xml:space="preserve"> the work</w:t>
      </w:r>
      <w:r w:rsidR="001C71E3">
        <w:t>.</w:t>
      </w:r>
      <w:r w:rsidR="00CE77A1" w:rsidRPr="00D14A89">
        <w:t xml:space="preserve"> </w:t>
      </w:r>
      <w:r w:rsidR="000D0D50" w:rsidRPr="00D14A89">
        <w:rPr>
          <w:i/>
        </w:rPr>
        <w:t>{</w:t>
      </w:r>
      <w:r w:rsidR="004D0760" w:rsidRPr="00D14A89">
        <w:rPr>
          <w:i/>
        </w:rPr>
        <w:t>Add a</w:t>
      </w:r>
      <w:r w:rsidR="000D0D50" w:rsidRPr="00D14A89">
        <w:rPr>
          <w:i/>
        </w:rPr>
        <w:t xml:space="preserve"> description of any </w:t>
      </w:r>
      <w:r w:rsidR="004D0760" w:rsidRPr="00D14A89">
        <w:rPr>
          <w:i/>
        </w:rPr>
        <w:t>specific p</w:t>
      </w:r>
      <w:r w:rsidR="000D0D50" w:rsidRPr="00D14A89">
        <w:rPr>
          <w:i/>
        </w:rPr>
        <w:t>urpose</w:t>
      </w:r>
      <w:r w:rsidR="004D0760" w:rsidRPr="00D14A89">
        <w:rPr>
          <w:i/>
        </w:rPr>
        <w:t>s</w:t>
      </w:r>
      <w:r w:rsidR="000D0D50" w:rsidRPr="00D14A89">
        <w:rPr>
          <w:i/>
        </w:rPr>
        <w:t xml:space="preserve"> </w:t>
      </w:r>
      <w:r w:rsidR="004D0760" w:rsidRPr="00D14A89">
        <w:rPr>
          <w:i/>
        </w:rPr>
        <w:t xml:space="preserve">that the </w:t>
      </w:r>
      <w:r w:rsidR="004E071C">
        <w:rPr>
          <w:i/>
        </w:rPr>
        <w:t>Parties</w:t>
      </w:r>
      <w:r w:rsidR="004D0760" w:rsidRPr="00D14A89">
        <w:rPr>
          <w:i/>
        </w:rPr>
        <w:t xml:space="preserve"> wish to include explicitly.</w:t>
      </w:r>
      <w:r w:rsidR="000D0D50" w:rsidRPr="00D14A89">
        <w:rPr>
          <w:i/>
        </w:rPr>
        <w:t>}</w:t>
      </w:r>
    </w:p>
    <w:p w14:paraId="6E50D7A3" w14:textId="77777777" w:rsidR="00CE77A1" w:rsidRPr="00D14A89" w:rsidRDefault="00CE77A1" w:rsidP="00C4626D"/>
    <w:p w14:paraId="2E6D75D6" w14:textId="495A0A11" w:rsidR="00C4626D" w:rsidRPr="00D14A89" w:rsidRDefault="00C4626D" w:rsidP="00C4626D">
      <w:r w:rsidRPr="00D14A89">
        <w:t xml:space="preserve">C.  </w:t>
      </w:r>
      <w:r w:rsidR="00737B90" w:rsidRPr="00D14A89">
        <w:t>Reference</w:t>
      </w:r>
      <w:r w:rsidRPr="00D14A89">
        <w:t>s.  The most recent versions of following documents are the foundation for the terms of this MOU.</w:t>
      </w:r>
      <w:r w:rsidR="00343C56" w:rsidRPr="00D14A89">
        <w:t xml:space="preserve">  This is not an exhaustive </w:t>
      </w:r>
      <w:proofErr w:type="gramStart"/>
      <w:r w:rsidR="00343C56" w:rsidRPr="00D14A89">
        <w:t>list</w:t>
      </w:r>
      <w:r w:rsidR="00F97C8D">
        <w:t>,</w:t>
      </w:r>
      <w:r w:rsidR="00343C56" w:rsidRPr="00D14A89">
        <w:t xml:space="preserve"> but</w:t>
      </w:r>
      <w:proofErr w:type="gramEnd"/>
      <w:r w:rsidR="00343C56" w:rsidRPr="00D14A89">
        <w:t xml:space="preserve"> highlights the </w:t>
      </w:r>
      <w:r w:rsidR="006728CE">
        <w:t xml:space="preserve">regulatory </w:t>
      </w:r>
      <w:r w:rsidR="00343C56" w:rsidRPr="00D14A89">
        <w:t>references of particular relevance to</w:t>
      </w:r>
      <w:r w:rsidR="006728CE">
        <w:t xml:space="preserve"> </w:t>
      </w:r>
      <w:r w:rsidR="00F25898">
        <w:t>c</w:t>
      </w:r>
      <w:r w:rsidR="006728CE">
        <w:t>ollaborative efforts involving animal research</w:t>
      </w:r>
      <w:r w:rsidR="00343C56" w:rsidRPr="00D14A89">
        <w:t>.</w:t>
      </w:r>
    </w:p>
    <w:p w14:paraId="384E62B1" w14:textId="77777777" w:rsidR="00C4626D" w:rsidRPr="00D14A89" w:rsidRDefault="00C4626D" w:rsidP="00C4626D"/>
    <w:p w14:paraId="322CF2DF" w14:textId="77777777" w:rsidR="00C4626D" w:rsidRPr="00D14A89" w:rsidRDefault="003D7162" w:rsidP="00C4626D">
      <w:pPr>
        <w:tabs>
          <w:tab w:val="left" w:pos="360"/>
        </w:tabs>
        <w:ind w:left="360"/>
      </w:pPr>
      <w:r w:rsidRPr="00D14A89">
        <w:t>C.</w:t>
      </w:r>
      <w:r w:rsidR="00C4626D" w:rsidRPr="00D14A89">
        <w:t>1.  The Animal Welfare Act (7 USC</w:t>
      </w:r>
      <w:r w:rsidR="00815FD7" w:rsidRPr="00D14A89">
        <w:t xml:space="preserve"> §</w:t>
      </w:r>
      <w:r w:rsidR="00C4626D" w:rsidRPr="00D14A89">
        <w:t xml:space="preserve"> 54:2131-2159) as implemented in the U</w:t>
      </w:r>
      <w:r w:rsidR="007D116F" w:rsidRPr="00D14A89">
        <w:t xml:space="preserve">nited </w:t>
      </w:r>
      <w:r w:rsidR="00C4626D" w:rsidRPr="00D14A89">
        <w:t>S</w:t>
      </w:r>
      <w:r w:rsidR="007D116F" w:rsidRPr="00D14A89">
        <w:t xml:space="preserve">tates </w:t>
      </w:r>
      <w:r w:rsidR="00C4626D" w:rsidRPr="00D14A89">
        <w:t>D</w:t>
      </w:r>
      <w:r w:rsidR="007D116F" w:rsidRPr="00D14A89">
        <w:t xml:space="preserve">epartment of </w:t>
      </w:r>
      <w:r w:rsidR="00C4626D" w:rsidRPr="00D14A89">
        <w:t>A</w:t>
      </w:r>
      <w:r w:rsidR="007D116F" w:rsidRPr="00D14A89">
        <w:t>griculture</w:t>
      </w:r>
      <w:r w:rsidR="00525833" w:rsidRPr="00D14A89">
        <w:t xml:space="preserve"> (USDA)</w:t>
      </w:r>
      <w:r w:rsidR="00C4626D" w:rsidRPr="00D14A89">
        <w:t xml:space="preserve"> Animal Welfare Act Regulations (9 CFR Parts 1, 2, and 3</w:t>
      </w:r>
      <w:r w:rsidR="007D116F" w:rsidRPr="00D14A89">
        <w:t xml:space="preserve">; </w:t>
      </w:r>
      <w:r w:rsidR="003D3887" w:rsidRPr="00D14A89">
        <w:t>U</w:t>
      </w:r>
      <w:r w:rsidR="007D116F" w:rsidRPr="00D14A89">
        <w:t>SDA A</w:t>
      </w:r>
      <w:r w:rsidR="003D3887" w:rsidRPr="00D14A89">
        <w:t>nimal Welfare Act</w:t>
      </w:r>
      <w:r w:rsidR="00C4626D" w:rsidRPr="00D14A89">
        <w:t>), with special emphasis on Section</w:t>
      </w:r>
      <w:r w:rsidR="009509CA" w:rsidRPr="00D14A89">
        <w:t>s</w:t>
      </w:r>
      <w:r w:rsidR="00C4626D" w:rsidRPr="00D14A89">
        <w:t xml:space="preserve"> 2.31 </w:t>
      </w:r>
      <w:r w:rsidR="001032A2">
        <w:t>(</w:t>
      </w:r>
      <w:r w:rsidR="00C4626D" w:rsidRPr="00D14A89">
        <w:t>I</w:t>
      </w:r>
      <w:r w:rsidR="003D3887" w:rsidRPr="00D14A89">
        <w:t>nstitutional Animal Care and Use Committee (I</w:t>
      </w:r>
      <w:r w:rsidR="00C4626D" w:rsidRPr="00D14A89">
        <w:t>ACUC)</w:t>
      </w:r>
      <w:r w:rsidR="001032A2">
        <w:t>)</w:t>
      </w:r>
      <w:r w:rsidR="00C4626D" w:rsidRPr="00D14A89">
        <w:t>, 2.32 (Personnel Qualifications)</w:t>
      </w:r>
      <w:r w:rsidR="009509CA" w:rsidRPr="00D14A89">
        <w:t>,</w:t>
      </w:r>
      <w:r w:rsidR="00C4626D" w:rsidRPr="00D14A89">
        <w:t xml:space="preserve"> and 2.33 (Attending Veterinarian and Adequate Veterinary Care).</w:t>
      </w:r>
    </w:p>
    <w:p w14:paraId="016E354C" w14:textId="77777777" w:rsidR="00C4626D" w:rsidRPr="00D14A89" w:rsidRDefault="00C4626D" w:rsidP="00C4626D">
      <w:pPr>
        <w:tabs>
          <w:tab w:val="left" w:pos="360"/>
        </w:tabs>
        <w:ind w:left="360"/>
      </w:pPr>
    </w:p>
    <w:p w14:paraId="7BFF67BE" w14:textId="77777777" w:rsidR="00C4626D" w:rsidRPr="00D14A89" w:rsidRDefault="003D7162" w:rsidP="00C4626D">
      <w:pPr>
        <w:tabs>
          <w:tab w:val="left" w:pos="360"/>
        </w:tabs>
        <w:ind w:left="360"/>
      </w:pPr>
      <w:r w:rsidRPr="00D14A89">
        <w:t>C.</w:t>
      </w:r>
      <w:r w:rsidR="00C4626D" w:rsidRPr="00D14A89">
        <w:t xml:space="preserve">2.  The Health Research Extension Act of 1985 (PL 99-158: 495) as implemented in </w:t>
      </w:r>
      <w:r w:rsidR="00E05A74" w:rsidRPr="00D14A89">
        <w:t xml:space="preserve">the </w:t>
      </w:r>
      <w:r w:rsidR="00C4626D" w:rsidRPr="00D14A89">
        <w:t>P</w:t>
      </w:r>
      <w:r w:rsidR="007D116F" w:rsidRPr="00D14A89">
        <w:t xml:space="preserve">ublic </w:t>
      </w:r>
      <w:r w:rsidR="00C4626D" w:rsidRPr="00D14A89">
        <w:t>H</w:t>
      </w:r>
      <w:r w:rsidR="007D116F" w:rsidRPr="00D14A89">
        <w:t xml:space="preserve">ealth </w:t>
      </w:r>
      <w:r w:rsidR="00C4626D" w:rsidRPr="00D14A89">
        <w:t>S</w:t>
      </w:r>
      <w:r w:rsidR="007D116F" w:rsidRPr="00D14A89">
        <w:t>ervice (PHS)</w:t>
      </w:r>
      <w:r w:rsidR="00C4626D" w:rsidRPr="00D14A89">
        <w:t xml:space="preserve"> Policy on Humane Care and Use of Laboratory Animals.</w:t>
      </w:r>
    </w:p>
    <w:p w14:paraId="103BDAA4" w14:textId="77777777" w:rsidR="00C4626D" w:rsidRPr="00D14A89" w:rsidRDefault="00C4626D" w:rsidP="00C4626D">
      <w:pPr>
        <w:tabs>
          <w:tab w:val="left" w:pos="360"/>
        </w:tabs>
        <w:ind w:left="360"/>
      </w:pPr>
    </w:p>
    <w:p w14:paraId="633F72E8" w14:textId="77777777" w:rsidR="00C4626D" w:rsidRPr="00D14A89" w:rsidRDefault="003D7162" w:rsidP="00C4626D">
      <w:pPr>
        <w:tabs>
          <w:tab w:val="left" w:pos="360"/>
        </w:tabs>
        <w:ind w:left="360"/>
      </w:pPr>
      <w:r w:rsidRPr="00D14A89">
        <w:t>C.</w:t>
      </w:r>
      <w:r w:rsidR="00C4626D" w:rsidRPr="00D14A89">
        <w:t xml:space="preserve">3.  </w:t>
      </w:r>
      <w:r w:rsidR="00942144" w:rsidRPr="00D14A89">
        <w:t xml:space="preserve">Office of Laboratory Animal Welfare (OLAW) Frequently Asked Question </w:t>
      </w:r>
      <w:proofErr w:type="gramStart"/>
      <w:r w:rsidR="00942144" w:rsidRPr="00D14A89">
        <w:t>D.8 ,</w:t>
      </w:r>
      <w:proofErr w:type="gramEnd"/>
      <w:r w:rsidR="00942144" w:rsidRPr="00D14A89">
        <w:t xml:space="preserve"> </w:t>
      </w:r>
      <w:r w:rsidR="00942144" w:rsidRPr="00D14A89">
        <w:rPr>
          <w:b/>
        </w:rPr>
        <w:t>“</w:t>
      </w:r>
      <w:r w:rsidR="00942144" w:rsidRPr="00D14A89">
        <w:rPr>
          <w:rStyle w:val="Strong"/>
          <w:b w:val="0"/>
        </w:rPr>
        <w:t xml:space="preserve">When institutions collaborate, or when the performance site is not the awardee institution, which IACUC is </w:t>
      </w:r>
      <w:r w:rsidR="00942144" w:rsidRPr="00D14A89">
        <w:rPr>
          <w:rStyle w:val="Strong"/>
          <w:b w:val="0"/>
        </w:rPr>
        <w:lastRenderedPageBreak/>
        <w:t xml:space="preserve">responsible for review of the research activity?”, </w:t>
      </w:r>
      <w:r w:rsidR="0084212D" w:rsidRPr="00D14A89">
        <w:rPr>
          <w:rStyle w:val="Strong"/>
          <w:b w:val="0"/>
        </w:rPr>
        <w:t>and</w:t>
      </w:r>
      <w:r w:rsidR="002A148B" w:rsidRPr="00D14A89">
        <w:rPr>
          <w:rStyle w:val="Strong"/>
          <w:b w:val="0"/>
        </w:rPr>
        <w:t xml:space="preserve"> National Institutes of Health</w:t>
      </w:r>
      <w:r w:rsidR="006374A7" w:rsidRPr="00D14A89">
        <w:rPr>
          <w:rStyle w:val="Strong"/>
          <w:b w:val="0"/>
        </w:rPr>
        <w:t xml:space="preserve"> (NIH)</w:t>
      </w:r>
      <w:r w:rsidR="0084212D" w:rsidRPr="00D14A89">
        <w:rPr>
          <w:rStyle w:val="Strong"/>
          <w:b w:val="0"/>
        </w:rPr>
        <w:t xml:space="preserve"> Notice</w:t>
      </w:r>
      <w:r w:rsidR="00942144" w:rsidRPr="00D14A89">
        <w:rPr>
          <w:rStyle w:val="Strong"/>
          <w:b w:val="0"/>
        </w:rPr>
        <w:t xml:space="preserve"> NOT-OD-01-017, “No Requirement for Duplicate Review.”</w:t>
      </w:r>
    </w:p>
    <w:p w14:paraId="14282A5E" w14:textId="77777777" w:rsidR="003D7162" w:rsidRPr="00D14A89" w:rsidRDefault="003D7162" w:rsidP="00C4626D">
      <w:pPr>
        <w:tabs>
          <w:tab w:val="left" w:pos="360"/>
        </w:tabs>
        <w:ind w:left="360"/>
      </w:pPr>
    </w:p>
    <w:p w14:paraId="63EE03D4" w14:textId="1E41192D" w:rsidR="00C4626D" w:rsidRPr="00D14A89" w:rsidRDefault="003D7162" w:rsidP="00C4626D">
      <w:pPr>
        <w:tabs>
          <w:tab w:val="left" w:pos="360"/>
        </w:tabs>
        <w:ind w:left="360"/>
        <w:rPr>
          <w:rStyle w:val="Strong"/>
          <w:b w:val="0"/>
        </w:rPr>
      </w:pPr>
      <w:r w:rsidRPr="00D14A89">
        <w:t>C.</w:t>
      </w:r>
      <w:r w:rsidR="00C4626D" w:rsidRPr="00D14A89">
        <w:t xml:space="preserve">4.  </w:t>
      </w:r>
      <w:r w:rsidR="00942144" w:rsidRPr="00D14A89">
        <w:t>“Guide for the Care and Use of Laboratory Animals” (</w:t>
      </w:r>
      <w:r w:rsidR="00942144" w:rsidRPr="00AA4452">
        <w:rPr>
          <w:i/>
        </w:rPr>
        <w:t>Guide</w:t>
      </w:r>
      <w:r w:rsidR="00942144" w:rsidRPr="00D14A89">
        <w:t>), 8</w:t>
      </w:r>
      <w:r w:rsidR="00942144" w:rsidRPr="00D14A89">
        <w:rPr>
          <w:vertAlign w:val="superscript"/>
        </w:rPr>
        <w:t>th</w:t>
      </w:r>
      <w:r w:rsidR="00942144" w:rsidRPr="00D14A89">
        <w:t xml:space="preserve"> edition, with special emphasis on meeting the requirements for </w:t>
      </w:r>
      <w:r w:rsidR="00F25898">
        <w:t>c</w:t>
      </w:r>
      <w:r w:rsidR="00942144" w:rsidRPr="00D14A89">
        <w:t>ollaborative research found on page 15 in the “Collaborations” section.</w:t>
      </w:r>
    </w:p>
    <w:p w14:paraId="3D15D83F" w14:textId="77777777" w:rsidR="00C4626D" w:rsidRPr="00D14A89" w:rsidRDefault="00C4626D" w:rsidP="00C4626D">
      <w:pPr>
        <w:tabs>
          <w:tab w:val="left" w:pos="360"/>
        </w:tabs>
        <w:ind w:left="360"/>
        <w:rPr>
          <w:rStyle w:val="Strong"/>
          <w:b w:val="0"/>
        </w:rPr>
      </w:pPr>
    </w:p>
    <w:p w14:paraId="0A15C8E0" w14:textId="2E3445D5" w:rsidR="00942144" w:rsidRPr="00D14A89" w:rsidRDefault="003D7162" w:rsidP="00C4626D">
      <w:pPr>
        <w:tabs>
          <w:tab w:val="left" w:pos="360"/>
        </w:tabs>
        <w:ind w:left="360"/>
        <w:rPr>
          <w:rStyle w:val="Strong"/>
          <w:b w:val="0"/>
        </w:rPr>
      </w:pPr>
      <w:r w:rsidRPr="00D14A89">
        <w:rPr>
          <w:rStyle w:val="Strong"/>
          <w:b w:val="0"/>
        </w:rPr>
        <w:t>C.</w:t>
      </w:r>
      <w:r w:rsidR="00C4626D" w:rsidRPr="00D14A89">
        <w:rPr>
          <w:rStyle w:val="Strong"/>
          <w:b w:val="0"/>
        </w:rPr>
        <w:t xml:space="preserve">5.  </w:t>
      </w:r>
      <w:r w:rsidR="007B7D64" w:rsidRPr="00D14A89">
        <w:rPr>
          <w:rStyle w:val="Strong"/>
          <w:b w:val="0"/>
        </w:rPr>
        <w:t>AAALAC</w:t>
      </w:r>
      <w:r w:rsidR="007B7D64">
        <w:rPr>
          <w:rStyle w:val="Strong"/>
          <w:b w:val="0"/>
        </w:rPr>
        <w:t xml:space="preserve"> International</w:t>
      </w:r>
      <w:r w:rsidR="007B7D64" w:rsidRPr="00D14A89">
        <w:rPr>
          <w:rStyle w:val="Strong"/>
          <w:b w:val="0"/>
        </w:rPr>
        <w:t xml:space="preserve"> </w:t>
      </w:r>
      <w:r w:rsidR="00942144" w:rsidRPr="00D14A89">
        <w:rPr>
          <w:rStyle w:val="Strong"/>
          <w:b w:val="0"/>
        </w:rPr>
        <w:t>(</w:t>
      </w:r>
      <w:r w:rsidR="007B7D64">
        <w:rPr>
          <w:rStyle w:val="Strong"/>
          <w:b w:val="0"/>
        </w:rPr>
        <w:t>formerly “</w:t>
      </w:r>
      <w:r w:rsidR="007B7D64" w:rsidRPr="00D14A89">
        <w:rPr>
          <w:rStyle w:val="Strong"/>
          <w:b w:val="0"/>
        </w:rPr>
        <w:t>Association for Assessment and Accreditation of Laboratory Animal Care International</w:t>
      </w:r>
      <w:r w:rsidR="007B7D64">
        <w:rPr>
          <w:rStyle w:val="Strong"/>
          <w:b w:val="0"/>
        </w:rPr>
        <w:t>”</w:t>
      </w:r>
      <w:r w:rsidR="00942144" w:rsidRPr="00D14A89">
        <w:rPr>
          <w:rStyle w:val="Strong"/>
          <w:b w:val="0"/>
        </w:rPr>
        <w:t>) Rules of Accreditation</w:t>
      </w:r>
      <w:r w:rsidR="009509CA" w:rsidRPr="00D14A89">
        <w:rPr>
          <w:rStyle w:val="Strong"/>
          <w:b w:val="0"/>
        </w:rPr>
        <w:t>.</w:t>
      </w:r>
    </w:p>
    <w:p w14:paraId="00C7E0A4" w14:textId="77777777" w:rsidR="00942144" w:rsidRPr="00D14A89" w:rsidRDefault="00942144" w:rsidP="00C4626D">
      <w:pPr>
        <w:tabs>
          <w:tab w:val="left" w:pos="360"/>
        </w:tabs>
        <w:ind w:left="360"/>
        <w:rPr>
          <w:rStyle w:val="Strong"/>
          <w:b w:val="0"/>
        </w:rPr>
      </w:pPr>
    </w:p>
    <w:p w14:paraId="6136264F" w14:textId="708A16E8" w:rsidR="00942144" w:rsidRPr="00D14A89" w:rsidRDefault="00566219" w:rsidP="00C4626D">
      <w:pPr>
        <w:tabs>
          <w:tab w:val="left" w:pos="360"/>
        </w:tabs>
        <w:ind w:left="360"/>
        <w:rPr>
          <w:rStyle w:val="Strong"/>
          <w:b w:val="0"/>
        </w:rPr>
      </w:pPr>
      <w:r>
        <w:rPr>
          <w:rStyle w:val="Strong"/>
          <w:b w:val="0"/>
        </w:rPr>
        <w:t>C.</w:t>
      </w:r>
      <w:r w:rsidR="00955AB0">
        <w:rPr>
          <w:rStyle w:val="Strong"/>
          <w:b w:val="0"/>
        </w:rPr>
        <w:t>6</w:t>
      </w:r>
      <w:r>
        <w:rPr>
          <w:rStyle w:val="Strong"/>
          <w:b w:val="0"/>
        </w:rPr>
        <w:t>.</w:t>
      </w:r>
      <w:r w:rsidR="00CE77A1">
        <w:rPr>
          <w:rStyle w:val="Strong"/>
          <w:b w:val="0"/>
        </w:rPr>
        <w:t xml:space="preserve"> </w:t>
      </w:r>
      <w:r>
        <w:rPr>
          <w:rStyle w:val="Strong"/>
          <w:b w:val="0"/>
        </w:rPr>
        <w:t xml:space="preserve"> </w:t>
      </w:r>
      <w:r w:rsidR="009D5D41">
        <w:rPr>
          <w:rStyle w:val="Strong"/>
          <w:b w:val="0"/>
        </w:rPr>
        <w:t>VHA Directive 1058</w:t>
      </w:r>
      <w:r w:rsidR="00942144" w:rsidRPr="00D14A89">
        <w:rPr>
          <w:rStyle w:val="Strong"/>
          <w:b w:val="0"/>
        </w:rPr>
        <w:t>, “</w:t>
      </w:r>
      <w:r w:rsidR="00CD45D7">
        <w:rPr>
          <w:rFonts w:cstheme="minorHAnsi"/>
          <w:color w:val="2A2A2A"/>
          <w:spacing w:val="-2"/>
        </w:rPr>
        <w:t xml:space="preserve">Office of </w:t>
      </w:r>
      <w:r w:rsidR="00CD45D7" w:rsidRPr="008D6D29">
        <w:rPr>
          <w:rFonts w:cstheme="minorHAnsi"/>
          <w:color w:val="2A2A2A"/>
          <w:spacing w:val="-2"/>
        </w:rPr>
        <w:t>Research</w:t>
      </w:r>
      <w:r w:rsidR="00CD45D7" w:rsidRPr="008D6D29">
        <w:rPr>
          <w:rFonts w:cstheme="minorHAnsi"/>
          <w:color w:val="2A2A2A"/>
          <w:spacing w:val="-8"/>
        </w:rPr>
        <w:t xml:space="preserve"> </w:t>
      </w:r>
      <w:r w:rsidR="00CD45D7">
        <w:rPr>
          <w:rFonts w:cstheme="minorHAnsi"/>
          <w:color w:val="2A2A2A"/>
          <w:spacing w:val="-2"/>
        </w:rPr>
        <w:t>Oversight</w:t>
      </w:r>
      <w:r w:rsidR="00942144" w:rsidRPr="00D14A89">
        <w:rPr>
          <w:rStyle w:val="Strong"/>
          <w:b w:val="0"/>
        </w:rPr>
        <w:t>.”</w:t>
      </w:r>
    </w:p>
    <w:p w14:paraId="75687DB6" w14:textId="77777777" w:rsidR="00C4626D" w:rsidRPr="00D14A89" w:rsidRDefault="00C4626D" w:rsidP="00C4626D">
      <w:pPr>
        <w:tabs>
          <w:tab w:val="left" w:pos="360"/>
        </w:tabs>
        <w:ind w:left="360"/>
        <w:rPr>
          <w:rStyle w:val="Strong"/>
          <w:b w:val="0"/>
        </w:rPr>
      </w:pPr>
    </w:p>
    <w:p w14:paraId="44ABA73A" w14:textId="46BA34BA" w:rsidR="00942144" w:rsidRPr="00D14A89" w:rsidRDefault="003D7162" w:rsidP="00942144">
      <w:pPr>
        <w:tabs>
          <w:tab w:val="left" w:pos="360"/>
        </w:tabs>
        <w:ind w:left="360"/>
        <w:rPr>
          <w:rStyle w:val="Strong"/>
          <w:b w:val="0"/>
        </w:rPr>
      </w:pPr>
      <w:r w:rsidRPr="00D14A89">
        <w:rPr>
          <w:rStyle w:val="Strong"/>
          <w:b w:val="0"/>
        </w:rPr>
        <w:t>C.</w:t>
      </w:r>
      <w:r w:rsidR="00955AB0">
        <w:rPr>
          <w:rStyle w:val="Strong"/>
          <w:b w:val="0"/>
        </w:rPr>
        <w:t>7</w:t>
      </w:r>
      <w:r w:rsidR="00C4626D" w:rsidRPr="00D14A89">
        <w:rPr>
          <w:rStyle w:val="Strong"/>
          <w:b w:val="0"/>
        </w:rPr>
        <w:t xml:space="preserve">.  </w:t>
      </w:r>
      <w:r w:rsidR="009509CA" w:rsidRPr="00D14A89">
        <w:rPr>
          <w:rStyle w:val="Strong"/>
          <w:b w:val="0"/>
        </w:rPr>
        <w:t xml:space="preserve">VHA </w:t>
      </w:r>
      <w:r w:rsidR="009D708C">
        <w:rPr>
          <w:rStyle w:val="Strong"/>
          <w:b w:val="0"/>
        </w:rPr>
        <w:t>Directive</w:t>
      </w:r>
      <w:r w:rsidR="00942144" w:rsidRPr="00D14A89">
        <w:rPr>
          <w:rStyle w:val="Strong"/>
          <w:b w:val="0"/>
        </w:rPr>
        <w:t xml:space="preserve"> 1200.01, “Research and Development Committee.” </w:t>
      </w:r>
    </w:p>
    <w:p w14:paraId="083B3C82" w14:textId="77777777" w:rsidR="00942144" w:rsidRPr="00D14A89" w:rsidRDefault="00942144" w:rsidP="00942144">
      <w:pPr>
        <w:tabs>
          <w:tab w:val="left" w:pos="360"/>
        </w:tabs>
        <w:ind w:left="360"/>
        <w:rPr>
          <w:rStyle w:val="Strong"/>
          <w:b w:val="0"/>
        </w:rPr>
      </w:pPr>
    </w:p>
    <w:p w14:paraId="638CF1EF" w14:textId="536CFA5D" w:rsidR="00E207F8" w:rsidRDefault="003D7162" w:rsidP="00942144">
      <w:pPr>
        <w:tabs>
          <w:tab w:val="left" w:pos="360"/>
        </w:tabs>
        <w:ind w:left="360"/>
        <w:rPr>
          <w:rStyle w:val="Strong"/>
          <w:b w:val="0"/>
        </w:rPr>
      </w:pPr>
      <w:r w:rsidRPr="00D14A89">
        <w:rPr>
          <w:rStyle w:val="Strong"/>
          <w:b w:val="0"/>
        </w:rPr>
        <w:t>C.</w:t>
      </w:r>
      <w:r w:rsidR="00955AB0">
        <w:rPr>
          <w:rStyle w:val="Strong"/>
          <w:b w:val="0"/>
        </w:rPr>
        <w:t>8</w:t>
      </w:r>
      <w:r w:rsidR="00942144" w:rsidRPr="00D14A89">
        <w:rPr>
          <w:rStyle w:val="Strong"/>
          <w:b w:val="0"/>
        </w:rPr>
        <w:t xml:space="preserve">. </w:t>
      </w:r>
      <w:r w:rsidR="00CE77A1">
        <w:rPr>
          <w:rStyle w:val="Strong"/>
          <w:b w:val="0"/>
        </w:rPr>
        <w:t xml:space="preserve"> </w:t>
      </w:r>
      <w:r w:rsidR="00E207F8">
        <w:rPr>
          <w:rStyle w:val="Strong"/>
          <w:b w:val="0"/>
        </w:rPr>
        <w:t xml:space="preserve">VHA </w:t>
      </w:r>
      <w:r w:rsidR="00DC5282">
        <w:rPr>
          <w:rStyle w:val="Strong"/>
          <w:b w:val="0"/>
        </w:rPr>
        <w:t xml:space="preserve">Directive </w:t>
      </w:r>
      <w:r w:rsidR="00E207F8">
        <w:rPr>
          <w:rStyle w:val="Strong"/>
          <w:b w:val="0"/>
        </w:rPr>
        <w:t>1200.02, “Business Operations.”</w:t>
      </w:r>
    </w:p>
    <w:p w14:paraId="312A4C32" w14:textId="77777777" w:rsidR="00E207F8" w:rsidRDefault="00E207F8" w:rsidP="00942144">
      <w:pPr>
        <w:tabs>
          <w:tab w:val="left" w:pos="360"/>
        </w:tabs>
        <w:ind w:left="360"/>
        <w:rPr>
          <w:rStyle w:val="Strong"/>
          <w:b w:val="0"/>
        </w:rPr>
      </w:pPr>
    </w:p>
    <w:p w14:paraId="3EB9E2FF" w14:textId="0824F962" w:rsidR="00942144" w:rsidRDefault="00566219" w:rsidP="00942144">
      <w:pPr>
        <w:tabs>
          <w:tab w:val="left" w:pos="360"/>
        </w:tabs>
        <w:ind w:left="360"/>
        <w:rPr>
          <w:rStyle w:val="Strong"/>
          <w:b w:val="0"/>
        </w:rPr>
      </w:pPr>
      <w:r>
        <w:rPr>
          <w:rStyle w:val="Strong"/>
          <w:b w:val="0"/>
        </w:rPr>
        <w:t>C.</w:t>
      </w:r>
      <w:r w:rsidR="00955AB0">
        <w:rPr>
          <w:rStyle w:val="Strong"/>
          <w:b w:val="0"/>
        </w:rPr>
        <w:t>9</w:t>
      </w:r>
      <w:r w:rsidR="00E207F8">
        <w:rPr>
          <w:rStyle w:val="Strong"/>
          <w:b w:val="0"/>
        </w:rPr>
        <w:t xml:space="preserve">. </w:t>
      </w:r>
      <w:r w:rsidR="00942144" w:rsidRPr="00D14A89">
        <w:rPr>
          <w:rStyle w:val="Strong"/>
          <w:b w:val="0"/>
        </w:rPr>
        <w:t xml:space="preserve"> VHA </w:t>
      </w:r>
      <w:r w:rsidR="00ED3F67">
        <w:rPr>
          <w:rStyle w:val="Strong"/>
          <w:b w:val="0"/>
        </w:rPr>
        <w:t>Directive</w:t>
      </w:r>
      <w:r w:rsidR="00942144" w:rsidRPr="00D14A89">
        <w:rPr>
          <w:rStyle w:val="Strong"/>
          <w:b w:val="0"/>
        </w:rPr>
        <w:t xml:space="preserve"> 1200.07, "Use of Animals in Research."</w:t>
      </w:r>
    </w:p>
    <w:p w14:paraId="1D6F8F24" w14:textId="5BD3154B" w:rsidR="00CA5C43" w:rsidRDefault="00CA5C43" w:rsidP="00942144">
      <w:pPr>
        <w:tabs>
          <w:tab w:val="left" w:pos="360"/>
        </w:tabs>
        <w:ind w:left="360"/>
        <w:rPr>
          <w:rStyle w:val="Strong"/>
          <w:b w:val="0"/>
        </w:rPr>
      </w:pPr>
    </w:p>
    <w:p w14:paraId="4BE4C772" w14:textId="7F6B6816" w:rsidR="00CA5C43" w:rsidRPr="00D14A89" w:rsidRDefault="00CA5C43" w:rsidP="00942144">
      <w:pPr>
        <w:tabs>
          <w:tab w:val="left" w:pos="360"/>
        </w:tabs>
        <w:ind w:left="360"/>
        <w:rPr>
          <w:rStyle w:val="Strong"/>
          <w:b w:val="0"/>
        </w:rPr>
      </w:pPr>
      <w:r>
        <w:rPr>
          <w:rStyle w:val="Strong"/>
          <w:b w:val="0"/>
        </w:rPr>
        <w:t>C.1</w:t>
      </w:r>
      <w:r w:rsidR="00955AB0">
        <w:rPr>
          <w:rStyle w:val="Strong"/>
          <w:b w:val="0"/>
        </w:rPr>
        <w:t>0</w:t>
      </w:r>
      <w:r>
        <w:rPr>
          <w:rStyle w:val="Strong"/>
          <w:b w:val="0"/>
        </w:rPr>
        <w:t>.  USDA “Animal Welfare Inspection Guide”.</w:t>
      </w:r>
    </w:p>
    <w:p w14:paraId="7C461964" w14:textId="77777777" w:rsidR="00C4626D" w:rsidRPr="00D14A89" w:rsidRDefault="00C4626D" w:rsidP="00C4626D">
      <w:pPr>
        <w:tabs>
          <w:tab w:val="left" w:pos="360"/>
        </w:tabs>
        <w:ind w:left="360"/>
        <w:rPr>
          <w:rStyle w:val="Strong"/>
          <w:b w:val="0"/>
        </w:rPr>
      </w:pPr>
    </w:p>
    <w:p w14:paraId="2848F97B" w14:textId="77777777" w:rsidR="00C4626D" w:rsidRPr="00D14A89" w:rsidRDefault="00C4626D" w:rsidP="00C4626D"/>
    <w:p w14:paraId="1297A9BF" w14:textId="77777777" w:rsidR="00CC1A28" w:rsidRPr="00D14A89" w:rsidRDefault="00CC1A28" w:rsidP="00C4626D">
      <w:r w:rsidRPr="00D14A89">
        <w:t>D.  General stipulations</w:t>
      </w:r>
    </w:p>
    <w:p w14:paraId="5F57B17E" w14:textId="77777777" w:rsidR="00CC1A28" w:rsidRPr="00D14A89" w:rsidRDefault="00CC1A28" w:rsidP="00C4626D"/>
    <w:p w14:paraId="424115F3" w14:textId="7A45421C" w:rsidR="00942144" w:rsidRPr="00D14A89" w:rsidRDefault="00512416" w:rsidP="004B53C0">
      <w:pPr>
        <w:ind w:left="360"/>
      </w:pPr>
      <w:r w:rsidRPr="00D14A89">
        <w:t>D.</w:t>
      </w:r>
      <w:r w:rsidR="00CC1A28" w:rsidRPr="00D14A89">
        <w:t xml:space="preserve">1.  </w:t>
      </w:r>
      <w:r w:rsidR="000F199F">
        <w:t>P</w:t>
      </w:r>
      <w:r w:rsidR="00CC1A28" w:rsidRPr="00D14A89">
        <w:t xml:space="preserve">arties agree to </w:t>
      </w:r>
      <w:r w:rsidR="00F25898">
        <w:t>comply</w:t>
      </w:r>
      <w:r w:rsidR="00CC1A28" w:rsidRPr="00D14A89">
        <w:t xml:space="preserve"> with the </w:t>
      </w:r>
      <w:r w:rsidR="003D3887" w:rsidRPr="00D14A89">
        <w:t xml:space="preserve">References cited under </w:t>
      </w:r>
      <w:r w:rsidR="009826B1" w:rsidRPr="00D14A89">
        <w:t xml:space="preserve">Section </w:t>
      </w:r>
      <w:r w:rsidR="003D3887" w:rsidRPr="00D14A89">
        <w:t xml:space="preserve">C </w:t>
      </w:r>
      <w:r w:rsidR="006728CE">
        <w:t xml:space="preserve">regarding the </w:t>
      </w:r>
      <w:r w:rsidR="00EA51FA">
        <w:t>C</w:t>
      </w:r>
      <w:r w:rsidR="00E207F8">
        <w:t>ollaborative activities</w:t>
      </w:r>
      <w:r w:rsidR="001C5E64">
        <w:t xml:space="preserve"> covered by</w:t>
      </w:r>
      <w:r w:rsidR="003D3887" w:rsidRPr="00D14A89">
        <w:t xml:space="preserve"> this</w:t>
      </w:r>
      <w:r w:rsidR="00E90F4A" w:rsidRPr="00D14A89">
        <w:t xml:space="preserve"> MOU</w:t>
      </w:r>
      <w:r w:rsidR="003D3887" w:rsidRPr="00D14A89">
        <w:t>.</w:t>
      </w:r>
      <w:r w:rsidR="00795A42">
        <w:t xml:space="preserve">  </w:t>
      </w:r>
      <w:r w:rsidR="00795A42" w:rsidRPr="00AD3D38">
        <w:rPr>
          <w:i/>
        </w:rPr>
        <w:t>{This commits the</w:t>
      </w:r>
      <w:r w:rsidR="00F25898">
        <w:rPr>
          <w:i/>
        </w:rPr>
        <w:t xml:space="preserve"> VAMC to keeping the Collaborating Institution informed about relevant VA policies, and the</w:t>
      </w:r>
      <w:r w:rsidR="00795A42" w:rsidRPr="00AD3D38">
        <w:rPr>
          <w:i/>
        </w:rPr>
        <w:t xml:space="preserve"> Collaboration Institution to cooperating with efforts to comply with VA </w:t>
      </w:r>
      <w:proofErr w:type="gramStart"/>
      <w:r w:rsidR="00795A42" w:rsidRPr="00AD3D38">
        <w:rPr>
          <w:i/>
        </w:rPr>
        <w:t>policies, but</w:t>
      </w:r>
      <w:proofErr w:type="gramEnd"/>
      <w:r w:rsidR="00795A42" w:rsidRPr="00AD3D38">
        <w:rPr>
          <w:i/>
        </w:rPr>
        <w:t xml:space="preserve"> does not commit the Collaborating Institution to </w:t>
      </w:r>
      <w:r w:rsidR="00F25898">
        <w:rPr>
          <w:i/>
        </w:rPr>
        <w:t xml:space="preserve">being expertly versed with all of </w:t>
      </w:r>
      <w:r w:rsidR="00795A42" w:rsidRPr="00AD3D38">
        <w:rPr>
          <w:i/>
        </w:rPr>
        <w:t>VA</w:t>
      </w:r>
      <w:r w:rsidR="00F25898">
        <w:rPr>
          <w:i/>
        </w:rPr>
        <w:t>’s</w:t>
      </w:r>
      <w:r w:rsidR="00795A42" w:rsidRPr="00AD3D38">
        <w:rPr>
          <w:i/>
        </w:rPr>
        <w:t xml:space="preserve"> polic</w:t>
      </w:r>
      <w:r w:rsidR="00F25898">
        <w:rPr>
          <w:i/>
        </w:rPr>
        <w:t>ies</w:t>
      </w:r>
      <w:r w:rsidR="00795A42" w:rsidRPr="00AD3D38">
        <w:rPr>
          <w:i/>
        </w:rPr>
        <w:t>.}</w:t>
      </w:r>
    </w:p>
    <w:p w14:paraId="55F3E9B0" w14:textId="77777777" w:rsidR="000A0B16" w:rsidRPr="00D14A89" w:rsidRDefault="000A0B16" w:rsidP="003D3887"/>
    <w:p w14:paraId="70FCE439" w14:textId="72F188B2" w:rsidR="002E5058" w:rsidRDefault="00DB73DB" w:rsidP="00716B74">
      <w:pPr>
        <w:ind w:left="360"/>
      </w:pPr>
      <w:r w:rsidRPr="00D14A89">
        <w:t>D.</w:t>
      </w:r>
      <w:r w:rsidR="0084212D" w:rsidRPr="00D14A89">
        <w:t>2</w:t>
      </w:r>
      <w:r w:rsidR="00245635" w:rsidRPr="00D14A89">
        <w:t xml:space="preserve">. </w:t>
      </w:r>
      <w:r w:rsidR="00CC1A28" w:rsidRPr="00D14A89">
        <w:t xml:space="preserve"> </w:t>
      </w:r>
      <w:r w:rsidR="002E5058">
        <w:t xml:space="preserve">For the purposes of this document, Parties agree that the term “VAMC IACUC of record” refers generally to the Institutional Animal Care and Use Committee (IACUC) that is held responsible for oversight of VAMC research with animals, according to the terms of the applicable Public Health Service Animal Welfare Assurance (PHS Assurance) approved by </w:t>
      </w:r>
      <w:r w:rsidR="00D671DE">
        <w:t>the National Institutes of Health Office of Laboratory Animal Welfare (</w:t>
      </w:r>
      <w:r w:rsidR="002E5058">
        <w:t>OLAW</w:t>
      </w:r>
      <w:r w:rsidR="00D671DE">
        <w:t>)</w:t>
      </w:r>
      <w:r w:rsidR="00795A42">
        <w:t xml:space="preserve"> and this MOU</w:t>
      </w:r>
      <w:r w:rsidR="002E5058">
        <w:t>.  The various arrangements under which an IACUC may take on this role are described in par. F, below.</w:t>
      </w:r>
    </w:p>
    <w:p w14:paraId="20C726FF" w14:textId="77777777" w:rsidR="00D671DE" w:rsidRDefault="00D671DE" w:rsidP="00716B74">
      <w:pPr>
        <w:ind w:left="360"/>
      </w:pPr>
    </w:p>
    <w:p w14:paraId="0958D9AF" w14:textId="311F1ED6" w:rsidR="004C6486" w:rsidRPr="00D14A89" w:rsidRDefault="00D671DE" w:rsidP="00716B74">
      <w:pPr>
        <w:ind w:left="360"/>
      </w:pPr>
      <w:r>
        <w:t xml:space="preserve">D.3. </w:t>
      </w:r>
      <w:r w:rsidR="00525833" w:rsidRPr="00D14A89">
        <w:t>P</w:t>
      </w:r>
      <w:r w:rsidR="004C6486" w:rsidRPr="00D14A89">
        <w:t xml:space="preserve">arties agree that </w:t>
      </w:r>
      <w:r w:rsidR="004D246B">
        <w:t xml:space="preserve">all </w:t>
      </w:r>
      <w:r w:rsidR="00515EB1">
        <w:t xml:space="preserve">animal </w:t>
      </w:r>
      <w:r w:rsidR="00CC1A28" w:rsidRPr="00D14A89">
        <w:t xml:space="preserve">research </w:t>
      </w:r>
      <w:r w:rsidR="008F6313">
        <w:t xml:space="preserve">that is considered “VA research” </w:t>
      </w:r>
      <w:r w:rsidR="004C6486" w:rsidRPr="00D14A89">
        <w:t xml:space="preserve">must comply with VA </w:t>
      </w:r>
      <w:r w:rsidR="004B53C0" w:rsidRPr="00D14A89">
        <w:t>p</w:t>
      </w:r>
      <w:r w:rsidR="004C6486" w:rsidRPr="00D14A89">
        <w:t xml:space="preserve">olicy, </w:t>
      </w:r>
      <w:r w:rsidR="006728CE">
        <w:t xml:space="preserve">as set forth in </w:t>
      </w:r>
      <w:r w:rsidR="004C6486" w:rsidRPr="00D14A89">
        <w:t xml:space="preserve">VHA </w:t>
      </w:r>
      <w:r w:rsidR="00ED3F67">
        <w:t>Directive</w:t>
      </w:r>
      <w:r w:rsidR="004C6486" w:rsidRPr="00D14A89">
        <w:t>s 1200.07</w:t>
      </w:r>
      <w:r w:rsidR="002A0D5B" w:rsidRPr="00D14A89">
        <w:t xml:space="preserve"> (ref. C</w:t>
      </w:r>
      <w:r w:rsidR="00716B74" w:rsidRPr="00D14A89">
        <w:t>.</w:t>
      </w:r>
      <w:r w:rsidR="00E8225F">
        <w:t>9</w:t>
      </w:r>
      <w:r w:rsidR="002A0D5B" w:rsidRPr="00D14A89">
        <w:t>, above)</w:t>
      </w:r>
      <w:r w:rsidR="00E56759" w:rsidRPr="00D14A89">
        <w:t xml:space="preserve">, </w:t>
      </w:r>
      <w:r w:rsidR="004C6486" w:rsidRPr="00D14A89">
        <w:t>1058</w:t>
      </w:r>
      <w:r w:rsidR="002A0D5B" w:rsidRPr="00D14A89">
        <w:t xml:space="preserve"> (ref. C.</w:t>
      </w:r>
      <w:r w:rsidR="00E8225F">
        <w:t>6</w:t>
      </w:r>
      <w:r w:rsidR="002A0D5B" w:rsidRPr="00D14A89">
        <w:t>, above)</w:t>
      </w:r>
      <w:r w:rsidR="00566219">
        <w:t>, and 1200.02 (ref. C.</w:t>
      </w:r>
      <w:r w:rsidR="00E8225F">
        <w:t>8</w:t>
      </w:r>
      <w:r w:rsidR="00E207F8">
        <w:t>, above)</w:t>
      </w:r>
      <w:r w:rsidR="00CC7249">
        <w:t>, and VHA Directive</w:t>
      </w:r>
      <w:r w:rsidR="00CC7249" w:rsidRPr="00CC7249">
        <w:t xml:space="preserve"> </w:t>
      </w:r>
      <w:r w:rsidR="00CC7249" w:rsidRPr="00D14A89">
        <w:t>1200.01 (ref. C.</w:t>
      </w:r>
      <w:r w:rsidR="00E8225F">
        <w:t>7</w:t>
      </w:r>
      <w:r w:rsidR="00CC7249" w:rsidRPr="00D14A89">
        <w:t>, above)</w:t>
      </w:r>
      <w:r w:rsidR="004C6486" w:rsidRPr="00D14A89">
        <w:t>.</w:t>
      </w:r>
      <w:r w:rsidR="00E207F8">
        <w:t xml:space="preserve"> </w:t>
      </w:r>
      <w:r w:rsidR="008F6313">
        <w:t xml:space="preserve">This includes not only research that is </w:t>
      </w:r>
      <w:r w:rsidR="008F6313" w:rsidRPr="00D14A89">
        <w:t xml:space="preserve">supported by Department of Veterans Affairs (VA) funds, </w:t>
      </w:r>
      <w:r w:rsidR="008F6313">
        <w:t xml:space="preserve">but also any </w:t>
      </w:r>
      <w:r w:rsidR="008F6313" w:rsidRPr="008F3E31">
        <w:t>research conducted on VA property or by VAMC personnel on VA duty time, or otherwise as defined by VHA Directive 1200</w:t>
      </w:r>
      <w:r w:rsidR="003C464A" w:rsidRPr="008F3E31">
        <w:t>.01</w:t>
      </w:r>
      <w:r w:rsidR="008F6313">
        <w:t xml:space="preserve"> (ref. C.</w:t>
      </w:r>
      <w:r w:rsidR="003C464A">
        <w:t>7</w:t>
      </w:r>
      <w:r w:rsidR="008F6313">
        <w:t xml:space="preserve">, above).  </w:t>
      </w:r>
      <w:r w:rsidR="006728CE">
        <w:t xml:space="preserve">Parties agree that </w:t>
      </w:r>
      <w:r w:rsidR="00716B74" w:rsidRPr="00D14A89">
        <w:t>VA research</w:t>
      </w:r>
      <w:r w:rsidR="00F97C8D">
        <w:t xml:space="preserve"> with animals</w:t>
      </w:r>
      <w:r w:rsidR="00716B74" w:rsidRPr="00D14A89">
        <w:t xml:space="preserve"> </w:t>
      </w:r>
      <w:r w:rsidR="00172FB2">
        <w:t>may</w:t>
      </w:r>
      <w:r w:rsidR="00172FB2" w:rsidRPr="00D14A89">
        <w:t xml:space="preserve"> </w:t>
      </w:r>
      <w:r w:rsidR="001C71E3">
        <w:t xml:space="preserve">not </w:t>
      </w:r>
      <w:r w:rsidR="00716B74" w:rsidRPr="00D14A89">
        <w:t xml:space="preserve">begin at the VAMC or at the </w:t>
      </w:r>
      <w:r w:rsidR="00C54BA3" w:rsidRPr="00D14A89">
        <w:t>Collaborating Institution</w:t>
      </w:r>
      <w:r w:rsidR="00716B74" w:rsidRPr="00D14A89">
        <w:t xml:space="preserve"> </w:t>
      </w:r>
      <w:r w:rsidR="001C71E3">
        <w:t xml:space="preserve">until </w:t>
      </w:r>
      <w:r w:rsidR="00172FB2">
        <w:t>after</w:t>
      </w:r>
      <w:r w:rsidR="00172FB2" w:rsidRPr="00D14A89">
        <w:t xml:space="preserve"> </w:t>
      </w:r>
      <w:r w:rsidR="00716B74" w:rsidRPr="00D14A89">
        <w:t xml:space="preserve">the VAMC IACUC of </w:t>
      </w:r>
      <w:r w:rsidR="00800BDF" w:rsidRPr="00D14A89">
        <w:t>r</w:t>
      </w:r>
      <w:r w:rsidR="00716B74" w:rsidRPr="00D14A89">
        <w:t xml:space="preserve">ecord </w:t>
      </w:r>
      <w:r w:rsidR="00CC7249">
        <w:t xml:space="preserve">notifies the </w:t>
      </w:r>
      <w:r w:rsidR="004F7748">
        <w:t>VAMC</w:t>
      </w:r>
      <w:r w:rsidR="00057AC9">
        <w:t xml:space="preserve"> Research and Development</w:t>
      </w:r>
      <w:r w:rsidR="004F7748">
        <w:t xml:space="preserve"> </w:t>
      </w:r>
      <w:r w:rsidR="00057AC9">
        <w:t>(</w:t>
      </w:r>
      <w:r w:rsidR="004F7748">
        <w:t>R&amp;D</w:t>
      </w:r>
      <w:r w:rsidR="00057AC9">
        <w:t>)</w:t>
      </w:r>
      <w:r w:rsidR="004F7748">
        <w:t xml:space="preserve"> Committee </w:t>
      </w:r>
      <w:r w:rsidR="001D76F0">
        <w:t xml:space="preserve">that the activity has been </w:t>
      </w:r>
      <w:r w:rsidR="00E971B8">
        <w:t xml:space="preserve">granted IACUC </w:t>
      </w:r>
      <w:r w:rsidR="001D76F0">
        <w:t>approv</w:t>
      </w:r>
      <w:r w:rsidR="00E971B8">
        <w:t>al</w:t>
      </w:r>
      <w:r w:rsidR="001D76F0">
        <w:t xml:space="preserve"> according to the terms of this MOU, </w:t>
      </w:r>
      <w:r w:rsidR="00716B74" w:rsidRPr="00D14A89">
        <w:t xml:space="preserve">and the VAMC </w:t>
      </w:r>
      <w:r w:rsidR="00172FB2">
        <w:t xml:space="preserve">Associate Chief of Staff for Research and Development (ACOS/R&amp;D) notifies the </w:t>
      </w:r>
      <w:r w:rsidR="005F48C3">
        <w:t>Principal Investig</w:t>
      </w:r>
      <w:r w:rsidR="003E1D63">
        <w:t>a</w:t>
      </w:r>
      <w:r w:rsidR="005F48C3">
        <w:t>tor (</w:t>
      </w:r>
      <w:r w:rsidR="00172FB2">
        <w:t>PI</w:t>
      </w:r>
      <w:r w:rsidR="005F48C3">
        <w:t>)</w:t>
      </w:r>
      <w:r w:rsidR="00172FB2">
        <w:t xml:space="preserve"> in writing that </w:t>
      </w:r>
      <w:r w:rsidR="00851DB4">
        <w:t xml:space="preserve">the work has been granted approval </w:t>
      </w:r>
      <w:r w:rsidR="005F48C3">
        <w:t xml:space="preserve">by the VAMC </w:t>
      </w:r>
      <w:r w:rsidR="00716B74" w:rsidRPr="00D14A89">
        <w:t xml:space="preserve">R&amp;D Committee (VHA </w:t>
      </w:r>
      <w:r w:rsidR="001D76F0">
        <w:t>Directive</w:t>
      </w:r>
      <w:r w:rsidR="00716B74" w:rsidRPr="00D14A89">
        <w:t xml:space="preserve"> 1200.01, ref. C.</w:t>
      </w:r>
      <w:r w:rsidR="00230082">
        <w:t>7</w:t>
      </w:r>
      <w:r w:rsidR="00716B74" w:rsidRPr="00D14A89">
        <w:t xml:space="preserve">, above, and </w:t>
      </w:r>
      <w:r w:rsidR="00ED3F67">
        <w:t>Directive</w:t>
      </w:r>
      <w:r w:rsidR="001D76F0">
        <w:t xml:space="preserve"> </w:t>
      </w:r>
      <w:r w:rsidR="00716B74" w:rsidRPr="00D14A89">
        <w:t>1200.07, ref. C.</w:t>
      </w:r>
      <w:r w:rsidR="00230082">
        <w:t>9</w:t>
      </w:r>
      <w:r w:rsidR="00716B74" w:rsidRPr="00D14A89">
        <w:t>, above).</w:t>
      </w:r>
    </w:p>
    <w:p w14:paraId="30A3D2C3" w14:textId="77777777" w:rsidR="004C6486" w:rsidRPr="00D14A89" w:rsidRDefault="004C6486" w:rsidP="004C6486">
      <w:pPr>
        <w:ind w:left="360"/>
      </w:pPr>
    </w:p>
    <w:p w14:paraId="17D9418F" w14:textId="443E6219" w:rsidR="00DB73DB" w:rsidRPr="00D14A89" w:rsidRDefault="00DB73DB" w:rsidP="00DB73DB">
      <w:pPr>
        <w:ind w:left="360"/>
        <w:rPr>
          <w:i/>
        </w:rPr>
      </w:pPr>
      <w:r w:rsidRPr="00D14A89">
        <w:t>D.</w:t>
      </w:r>
      <w:r w:rsidR="007E76E1">
        <w:t>4</w:t>
      </w:r>
      <w:r w:rsidRPr="00D14A89">
        <w:t xml:space="preserve">.  </w:t>
      </w:r>
      <w:r w:rsidR="00525833" w:rsidRPr="00D14A89">
        <w:t>P</w:t>
      </w:r>
      <w:r w:rsidRPr="00D14A89">
        <w:t xml:space="preserve">arties agree that </w:t>
      </w:r>
      <w:r w:rsidR="00A050C8">
        <w:t>all</w:t>
      </w:r>
      <w:r w:rsidR="00515EB1">
        <w:t xml:space="preserve"> </w:t>
      </w:r>
      <w:r w:rsidRPr="00D14A89">
        <w:t>research</w:t>
      </w:r>
      <w:r w:rsidR="00A23839">
        <w:t xml:space="preserve"> that is</w:t>
      </w:r>
      <w:r w:rsidRPr="00D14A89">
        <w:t xml:space="preserve"> considered</w:t>
      </w:r>
      <w:r w:rsidR="006728CE">
        <w:t xml:space="preserve"> </w:t>
      </w:r>
      <w:r w:rsidRPr="00D14A89">
        <w:t>“</w:t>
      </w:r>
      <w:r w:rsidR="00800BDF" w:rsidRPr="00D14A89">
        <w:t xml:space="preserve">Collaborating Institution </w:t>
      </w:r>
      <w:r w:rsidRPr="00D14A89">
        <w:t>research”</w:t>
      </w:r>
      <w:r w:rsidR="00A23839">
        <w:t xml:space="preserve"> must comply with the policies of the Collaborating Institution</w:t>
      </w:r>
      <w:r w:rsidR="007E76E1">
        <w:t>.  Parties agree that Collaborating Institution research with</w:t>
      </w:r>
      <w:r w:rsidRPr="00D14A89">
        <w:t xml:space="preserve"> animals may </w:t>
      </w:r>
      <w:r w:rsidR="001D76F0">
        <w:t>only</w:t>
      </w:r>
      <w:r w:rsidR="001C71E3" w:rsidRPr="00D14A89">
        <w:t xml:space="preserve"> </w:t>
      </w:r>
      <w:r w:rsidRPr="00D14A89">
        <w:t xml:space="preserve">begin </w:t>
      </w:r>
      <w:r w:rsidR="001D76F0">
        <w:t>with the pe</w:t>
      </w:r>
      <w:r w:rsidRPr="00D14A89">
        <w:t>r</w:t>
      </w:r>
      <w:r w:rsidR="001D76F0">
        <w:t>mission of</w:t>
      </w:r>
      <w:r w:rsidRPr="00D14A89">
        <w:t xml:space="preserve"> the </w:t>
      </w:r>
      <w:r w:rsidR="00800BDF" w:rsidRPr="00D14A89">
        <w:t>Collaborating Institution</w:t>
      </w:r>
      <w:r w:rsidRPr="00D14A89">
        <w:t>.</w:t>
      </w:r>
      <w:r w:rsidR="00E56759" w:rsidRPr="00D14A89">
        <w:t xml:space="preserve"> </w:t>
      </w:r>
      <w:r w:rsidR="00E56759" w:rsidRPr="00D14A89">
        <w:rPr>
          <w:i/>
        </w:rPr>
        <w:t xml:space="preserve">{Revise this stipulation to reflect </w:t>
      </w:r>
      <w:r w:rsidR="001D76F0">
        <w:rPr>
          <w:i/>
        </w:rPr>
        <w:t xml:space="preserve">what </w:t>
      </w:r>
      <w:r w:rsidR="00E56759" w:rsidRPr="00D14A89">
        <w:rPr>
          <w:i/>
        </w:rPr>
        <w:t xml:space="preserve">the </w:t>
      </w:r>
      <w:r w:rsidR="00C54BA3" w:rsidRPr="00D14A89">
        <w:rPr>
          <w:i/>
        </w:rPr>
        <w:t>Collaborating Institution</w:t>
      </w:r>
      <w:r w:rsidR="00E56759" w:rsidRPr="00D14A89">
        <w:rPr>
          <w:i/>
        </w:rPr>
        <w:t xml:space="preserve">’s </w:t>
      </w:r>
      <w:r w:rsidR="001D76F0">
        <w:rPr>
          <w:i/>
        </w:rPr>
        <w:t>wishes to specify in this MOU</w:t>
      </w:r>
      <w:r w:rsidR="00E56759" w:rsidRPr="00D14A89">
        <w:rPr>
          <w:i/>
        </w:rPr>
        <w:t>.}</w:t>
      </w:r>
    </w:p>
    <w:p w14:paraId="5D4FEE08" w14:textId="67F4CF8F" w:rsidR="004A1D74" w:rsidRDefault="004A1D74" w:rsidP="00AD3D38"/>
    <w:p w14:paraId="5E6B9D32" w14:textId="5BA52A48" w:rsidR="00716B74" w:rsidRPr="00D14A89" w:rsidRDefault="00AB40FB" w:rsidP="00716B74">
      <w:pPr>
        <w:ind w:left="360"/>
      </w:pPr>
      <w:r>
        <w:t>D.</w:t>
      </w:r>
      <w:r w:rsidR="007E76E1">
        <w:t>5</w:t>
      </w:r>
      <w:r>
        <w:t xml:space="preserve">.  </w:t>
      </w:r>
      <w:bookmarkStart w:id="0" w:name="_Hlk26372222"/>
      <w:r>
        <w:t xml:space="preserve">Parties agree that </w:t>
      </w:r>
      <w:r w:rsidR="00EA51FA">
        <w:t>C</w:t>
      </w:r>
      <w:r w:rsidR="004A1D74">
        <w:t>ollaborative research</w:t>
      </w:r>
      <w:r w:rsidR="001D76F0">
        <w:t xml:space="preserve"> with animals</w:t>
      </w:r>
      <w:r w:rsidR="004A1D74">
        <w:t xml:space="preserve"> </w:t>
      </w:r>
      <w:r w:rsidR="00716B74" w:rsidRPr="00D14A89">
        <w:t xml:space="preserve">may be </w:t>
      </w:r>
      <w:r w:rsidR="004A1D74">
        <w:t>subject to the oversight of both</w:t>
      </w:r>
      <w:r w:rsidR="00E207F8">
        <w:t xml:space="preserve"> the VA</w:t>
      </w:r>
      <w:r w:rsidR="00C61AE9">
        <w:t>MC</w:t>
      </w:r>
      <w:r w:rsidR="00716B74" w:rsidRPr="00D14A89">
        <w:t xml:space="preserve"> </w:t>
      </w:r>
      <w:r w:rsidR="004A1D74">
        <w:t xml:space="preserve">IACUC of record </w:t>
      </w:r>
      <w:r w:rsidR="00716B74" w:rsidRPr="00D14A89">
        <w:t xml:space="preserve">and </w:t>
      </w:r>
      <w:r w:rsidR="004A1D74">
        <w:t xml:space="preserve">the </w:t>
      </w:r>
      <w:r w:rsidR="00800BDF" w:rsidRPr="00D14A89">
        <w:t>Collaborating Institution</w:t>
      </w:r>
      <w:r w:rsidR="00DE2414">
        <w:t>’s IACUC</w:t>
      </w:r>
      <w:r w:rsidR="00E207F8">
        <w:t xml:space="preserve">, </w:t>
      </w:r>
      <w:r w:rsidR="00716B74" w:rsidRPr="00D14A89">
        <w:t xml:space="preserve">in which case, </w:t>
      </w:r>
      <w:r w:rsidR="00E207F8">
        <w:t xml:space="preserve">each </w:t>
      </w:r>
      <w:r w:rsidR="00A366CD">
        <w:t>Party</w:t>
      </w:r>
      <w:r w:rsidR="00E207F8">
        <w:t xml:space="preserve"> agrees that </w:t>
      </w:r>
      <w:r w:rsidR="004A1D74">
        <w:t>such research</w:t>
      </w:r>
      <w:r w:rsidR="00E207F8" w:rsidRPr="00D14A89">
        <w:t xml:space="preserve"> </w:t>
      </w:r>
      <w:r w:rsidR="00336A14">
        <w:t>will</w:t>
      </w:r>
      <w:r w:rsidR="00E055B3" w:rsidRPr="00D14A89">
        <w:t xml:space="preserve"> </w:t>
      </w:r>
      <w:r w:rsidR="00C02286">
        <w:t xml:space="preserve">be conducted only if it </w:t>
      </w:r>
      <w:r w:rsidR="00716B74" w:rsidRPr="00D14A89">
        <w:t>meet</w:t>
      </w:r>
      <w:r w:rsidR="00C02286">
        <w:t>s</w:t>
      </w:r>
      <w:r w:rsidR="00716B74" w:rsidRPr="00D14A89">
        <w:t xml:space="preserve"> </w:t>
      </w:r>
      <w:r w:rsidR="003B434D">
        <w:t xml:space="preserve">both </w:t>
      </w:r>
      <w:r w:rsidR="00716B74" w:rsidRPr="00D14A89">
        <w:t>the requirements of the VAMC and the</w:t>
      </w:r>
      <w:r w:rsidR="003B434D">
        <w:t xml:space="preserve"> requirements of the</w:t>
      </w:r>
      <w:r w:rsidR="00716B74" w:rsidRPr="00D14A89">
        <w:t xml:space="preserve"> </w:t>
      </w:r>
      <w:r w:rsidR="00C54BA3" w:rsidRPr="00D14A89">
        <w:t>Collaborating Institution</w:t>
      </w:r>
      <w:r w:rsidR="00716B74" w:rsidRPr="00D14A89">
        <w:t>.</w:t>
      </w:r>
    </w:p>
    <w:p w14:paraId="617A5D68" w14:textId="77777777" w:rsidR="00716B74" w:rsidRPr="00D14A89" w:rsidRDefault="00716B74" w:rsidP="004C6486">
      <w:pPr>
        <w:ind w:left="360"/>
      </w:pPr>
    </w:p>
    <w:bookmarkEnd w:id="0"/>
    <w:p w14:paraId="2E5E3B3F" w14:textId="16CA5DFE" w:rsidR="00197B80" w:rsidRPr="00D14A89" w:rsidRDefault="00E56759" w:rsidP="004C6486">
      <w:pPr>
        <w:ind w:left="360"/>
      </w:pPr>
      <w:r w:rsidRPr="00D14A89">
        <w:t>D.</w:t>
      </w:r>
      <w:r w:rsidR="007E76E1">
        <w:t>6</w:t>
      </w:r>
      <w:r w:rsidR="004C6486" w:rsidRPr="00D14A89">
        <w:t xml:space="preserve">. </w:t>
      </w:r>
      <w:r w:rsidR="00CC1A28" w:rsidRPr="00D14A89">
        <w:t xml:space="preserve"> </w:t>
      </w:r>
      <w:r w:rsidR="00525833" w:rsidRPr="00D14A89">
        <w:t>P</w:t>
      </w:r>
      <w:r w:rsidR="00197B80" w:rsidRPr="00D14A89">
        <w:t>arties agree that the ultimate authority to interpret any regulatory requirement rests with the agency or entity that published and administers it.</w:t>
      </w:r>
    </w:p>
    <w:p w14:paraId="701398E8" w14:textId="77777777" w:rsidR="00197B80" w:rsidRPr="00D14A89" w:rsidRDefault="00197B80" w:rsidP="004C6486">
      <w:pPr>
        <w:ind w:left="360"/>
      </w:pPr>
    </w:p>
    <w:p w14:paraId="3ADDDEE3" w14:textId="32E4E143" w:rsidR="00E57FBD" w:rsidRPr="00D14A89" w:rsidRDefault="00E56759" w:rsidP="00E57FBD">
      <w:pPr>
        <w:ind w:left="360"/>
      </w:pPr>
      <w:r w:rsidRPr="00D14A89">
        <w:t>D.</w:t>
      </w:r>
      <w:r w:rsidR="007E76E1">
        <w:t>7</w:t>
      </w:r>
      <w:r w:rsidR="00185B74" w:rsidRPr="00D14A89">
        <w:t xml:space="preserve">.  </w:t>
      </w:r>
      <w:r w:rsidR="00525833" w:rsidRPr="00D14A89">
        <w:t>P</w:t>
      </w:r>
      <w:r w:rsidR="00E57FBD" w:rsidRPr="00D14A89">
        <w:t xml:space="preserve">arties agree </w:t>
      </w:r>
      <w:r w:rsidR="008731FF" w:rsidRPr="00D14A89">
        <w:t xml:space="preserve">to document </w:t>
      </w:r>
      <w:r w:rsidR="001E033B" w:rsidRPr="00D14A89">
        <w:t xml:space="preserve">in writing the ownership of </w:t>
      </w:r>
      <w:r w:rsidRPr="00D14A89">
        <w:t xml:space="preserve">each animal used </w:t>
      </w:r>
      <w:r w:rsidR="00AB40FB">
        <w:t xml:space="preserve">in </w:t>
      </w:r>
      <w:r w:rsidR="00EA51FA">
        <w:t>C</w:t>
      </w:r>
      <w:r w:rsidRPr="00D14A89">
        <w:t>ollaborative</w:t>
      </w:r>
      <w:r w:rsidR="00AB40FB">
        <w:t xml:space="preserve"> research</w:t>
      </w:r>
      <w:r w:rsidR="008C3797">
        <w:t xml:space="preserve">, and </w:t>
      </w:r>
      <w:r w:rsidR="00C61AE9">
        <w:t xml:space="preserve">to </w:t>
      </w:r>
      <w:r w:rsidR="008C3797">
        <w:t>report the use of animals to USDA according to Section E</w:t>
      </w:r>
      <w:r w:rsidR="00F97C8D">
        <w:t>, below</w:t>
      </w:r>
      <w:r w:rsidR="008C3797">
        <w:t>.</w:t>
      </w:r>
    </w:p>
    <w:p w14:paraId="6CBC85CD" w14:textId="77777777" w:rsidR="00E57FBD" w:rsidRPr="00D14A89" w:rsidRDefault="00E57FBD" w:rsidP="00650365">
      <w:pPr>
        <w:ind w:left="360"/>
      </w:pPr>
    </w:p>
    <w:p w14:paraId="1765F36D" w14:textId="5EF40595" w:rsidR="00650365" w:rsidRPr="00D14A89" w:rsidRDefault="00E56759" w:rsidP="00D464F5">
      <w:pPr>
        <w:ind w:left="360"/>
      </w:pPr>
      <w:r w:rsidRPr="00D14A89">
        <w:t>D.</w:t>
      </w:r>
      <w:r w:rsidR="007E76E1">
        <w:t>8</w:t>
      </w:r>
      <w:r w:rsidR="009C706E" w:rsidRPr="00D14A89">
        <w:t xml:space="preserve">.  </w:t>
      </w:r>
      <w:r w:rsidR="000D0D50" w:rsidRPr="00D14A89">
        <w:t>P</w:t>
      </w:r>
      <w:r w:rsidR="00650365" w:rsidRPr="00D14A89">
        <w:t xml:space="preserve">arties agree to </w:t>
      </w:r>
      <w:r w:rsidR="00345DC3" w:rsidRPr="00D14A89">
        <w:t xml:space="preserve">make good faith efforts to facilitate </w:t>
      </w:r>
      <w:r w:rsidR="00650365" w:rsidRPr="00D14A89">
        <w:t xml:space="preserve">reciprocal </w:t>
      </w:r>
      <w:r w:rsidR="00345DC3" w:rsidRPr="00D14A89">
        <w:t xml:space="preserve">physical </w:t>
      </w:r>
      <w:r w:rsidR="00650365" w:rsidRPr="00D14A89">
        <w:t>access to personnel, records, and facilities</w:t>
      </w:r>
      <w:r w:rsidRPr="00D14A89">
        <w:t>,</w:t>
      </w:r>
      <w:r w:rsidR="00650365" w:rsidRPr="00D14A89">
        <w:t xml:space="preserve"> </w:t>
      </w:r>
      <w:r w:rsidR="00345DC3" w:rsidRPr="00D14A89">
        <w:t xml:space="preserve">as well as to provide information and data, </w:t>
      </w:r>
      <w:r w:rsidR="00650365" w:rsidRPr="00D14A89">
        <w:t xml:space="preserve">as needed for both </w:t>
      </w:r>
      <w:r w:rsidR="004E071C">
        <w:t>Parties</w:t>
      </w:r>
      <w:r w:rsidR="00650365" w:rsidRPr="00D14A89">
        <w:t xml:space="preserve"> to meet their respective regulatory obligations</w:t>
      </w:r>
      <w:r w:rsidR="00546FFE" w:rsidRPr="00D14A89">
        <w:t xml:space="preserve"> related to the</w:t>
      </w:r>
      <w:r w:rsidR="006732E7" w:rsidRPr="00D14A89">
        <w:t>ir</w:t>
      </w:r>
      <w:r w:rsidR="00546FFE" w:rsidRPr="00D14A89">
        <w:t xml:space="preserve"> </w:t>
      </w:r>
      <w:r w:rsidR="0091201A">
        <w:t>C</w:t>
      </w:r>
      <w:r w:rsidR="00546FFE" w:rsidRPr="00D14A89">
        <w:t>ollaborati</w:t>
      </w:r>
      <w:r w:rsidR="006732E7" w:rsidRPr="00D14A89">
        <w:t>on</w:t>
      </w:r>
      <w:r w:rsidR="00345DC3" w:rsidRPr="00D14A89">
        <w:t>, and to respect</w:t>
      </w:r>
      <w:r w:rsidR="00DD4B52" w:rsidRPr="00D14A89">
        <w:t xml:space="preserve"> </w:t>
      </w:r>
      <w:r w:rsidR="00345DC3" w:rsidRPr="00D14A89">
        <w:t>the</w:t>
      </w:r>
      <w:r w:rsidR="00DD4B52" w:rsidRPr="00D14A89">
        <w:t xml:space="preserve"> security and access requirements of </w:t>
      </w:r>
      <w:r w:rsidR="00345DC3" w:rsidRPr="00D14A89">
        <w:t>each</w:t>
      </w:r>
      <w:r w:rsidR="00DD4B52" w:rsidRPr="00D14A89">
        <w:t xml:space="preserve"> </w:t>
      </w:r>
      <w:r w:rsidR="00A366CD">
        <w:t>Party</w:t>
      </w:r>
      <w:r w:rsidR="006732E7" w:rsidRPr="00D14A89">
        <w:t>.</w:t>
      </w:r>
      <w:r w:rsidR="00546FFE" w:rsidRPr="00D14A89">
        <w:t xml:space="preserve"> </w:t>
      </w:r>
    </w:p>
    <w:p w14:paraId="3D384A14" w14:textId="77777777" w:rsidR="00650365" w:rsidRPr="00D14A89" w:rsidRDefault="00650365" w:rsidP="00CC1A28">
      <w:pPr>
        <w:ind w:left="360"/>
      </w:pPr>
    </w:p>
    <w:p w14:paraId="337EC4EC" w14:textId="21BF0CF2" w:rsidR="009C706E" w:rsidRPr="00D14A89" w:rsidRDefault="00381C8D" w:rsidP="00E57FBD">
      <w:pPr>
        <w:ind w:left="360"/>
      </w:pPr>
      <w:r w:rsidRPr="00D14A89">
        <w:t>D.</w:t>
      </w:r>
      <w:r w:rsidR="007E76E1">
        <w:t>9</w:t>
      </w:r>
      <w:r w:rsidRPr="00D14A89">
        <w:t>.  In case of any open records request (e.g., any request submitted under the terms of the Federal Freedom of Information Act (FOIA), 5 U.S.C. § 552</w:t>
      </w:r>
      <w:r w:rsidR="003B434D">
        <w:t>,</w:t>
      </w:r>
      <w:r w:rsidRPr="00D14A89">
        <w:t xml:space="preserve"> or state open records laws) that addresses any aspect of their </w:t>
      </w:r>
      <w:r w:rsidR="0091201A">
        <w:t>C</w:t>
      </w:r>
      <w:r w:rsidRPr="00D14A89">
        <w:t xml:space="preserve">ollaboration, </w:t>
      </w:r>
      <w:r w:rsidR="004E071C">
        <w:t>Parties</w:t>
      </w:r>
      <w:r w:rsidRPr="00D14A89">
        <w:t xml:space="preserve"> commit to making good faith efforts to coordinate their responses, and permit reasonable opportunity for each to review materials before release, to the extent allowed by law and </w:t>
      </w:r>
      <w:r w:rsidR="007D78DC">
        <w:t xml:space="preserve">by </w:t>
      </w:r>
      <w:r w:rsidRPr="00D14A89">
        <w:t xml:space="preserve">each </w:t>
      </w:r>
      <w:r w:rsidR="00AD3F5F">
        <w:t>P</w:t>
      </w:r>
      <w:r w:rsidRPr="00D14A89">
        <w:t>arty’s policies.</w:t>
      </w:r>
    </w:p>
    <w:p w14:paraId="21555B8A" w14:textId="77777777" w:rsidR="009C706E" w:rsidRPr="00D14A89" w:rsidRDefault="009C706E" w:rsidP="00CC1A28">
      <w:pPr>
        <w:ind w:left="360"/>
      </w:pPr>
    </w:p>
    <w:p w14:paraId="62A593C0" w14:textId="1747B194" w:rsidR="009C706E" w:rsidRDefault="00862762" w:rsidP="00CC1A28">
      <w:pPr>
        <w:ind w:left="360"/>
      </w:pPr>
      <w:r w:rsidRPr="00D14A89">
        <w:t>D.</w:t>
      </w:r>
      <w:r w:rsidR="00BC3F5E">
        <w:t>1</w:t>
      </w:r>
      <w:r w:rsidR="007E76E1">
        <w:t>0</w:t>
      </w:r>
      <w:r w:rsidR="009C706E" w:rsidRPr="00D14A89">
        <w:t xml:space="preserve">.  </w:t>
      </w:r>
      <w:r w:rsidR="000D0D50" w:rsidRPr="00D14A89">
        <w:t>P</w:t>
      </w:r>
      <w:r w:rsidR="009C706E" w:rsidRPr="00D14A89">
        <w:t xml:space="preserve">arties agree </w:t>
      </w:r>
      <w:r w:rsidR="00345DC3" w:rsidRPr="00D14A89">
        <w:t xml:space="preserve">to make good faith efforts to grant </w:t>
      </w:r>
      <w:r w:rsidR="009C706E" w:rsidRPr="00D14A89">
        <w:t>representatives of recognized regulatory or accrediting entities (e.g., USDA, OLAW, AAALAC</w:t>
      </w:r>
      <w:r w:rsidR="007D116F" w:rsidRPr="00D14A89">
        <w:t>, and VA</w:t>
      </w:r>
      <w:r w:rsidR="009C706E" w:rsidRPr="00D14A89">
        <w:t xml:space="preserve">) access to facilities and records as needed for </w:t>
      </w:r>
      <w:r w:rsidR="00E75A11" w:rsidRPr="00D14A89">
        <w:t>both</w:t>
      </w:r>
      <w:r w:rsidR="009C706E" w:rsidRPr="00D14A89">
        <w:t xml:space="preserve"> </w:t>
      </w:r>
      <w:r w:rsidR="004E071C">
        <w:t>Parties</w:t>
      </w:r>
      <w:r w:rsidR="009C706E" w:rsidRPr="00D14A89">
        <w:t xml:space="preserve"> to meet </w:t>
      </w:r>
      <w:r w:rsidR="00E75A11" w:rsidRPr="00D14A89">
        <w:t>their</w:t>
      </w:r>
      <w:r w:rsidR="009C706E" w:rsidRPr="00D14A89">
        <w:t xml:space="preserve"> regulatory obligations</w:t>
      </w:r>
      <w:r w:rsidR="00E90F4A" w:rsidRPr="00D14A89">
        <w:t>.</w:t>
      </w:r>
      <w:r w:rsidR="00DD4B52" w:rsidRPr="00D14A89">
        <w:t xml:space="preserve">   Parties agree to keep each other apprised of visits by such regulatory or accrediting entities and </w:t>
      </w:r>
      <w:r w:rsidR="00345DC3" w:rsidRPr="00D14A89">
        <w:t xml:space="preserve">to </w:t>
      </w:r>
      <w:r w:rsidR="00DD4B52" w:rsidRPr="00D14A89">
        <w:t xml:space="preserve">share </w:t>
      </w:r>
      <w:r w:rsidR="001201B0" w:rsidRPr="00D14A89">
        <w:t xml:space="preserve">with each other </w:t>
      </w:r>
      <w:r w:rsidR="00DD4B52" w:rsidRPr="00D14A89">
        <w:t>any report</w:t>
      </w:r>
      <w:r w:rsidR="00345DC3" w:rsidRPr="00D14A89">
        <w:t>s</w:t>
      </w:r>
      <w:r w:rsidR="00DD4B52" w:rsidRPr="00D14A89">
        <w:t xml:space="preserve"> </w:t>
      </w:r>
      <w:r w:rsidR="003E1D63">
        <w:t>or</w:t>
      </w:r>
      <w:r w:rsidR="003E1D63" w:rsidRPr="00D14A89">
        <w:t xml:space="preserve"> </w:t>
      </w:r>
      <w:r w:rsidR="00DD4B52" w:rsidRPr="00D14A89">
        <w:t xml:space="preserve">findings </w:t>
      </w:r>
      <w:r w:rsidR="0072318C" w:rsidRPr="00D14A89">
        <w:t>relevant to</w:t>
      </w:r>
      <w:r w:rsidR="005E2A5F" w:rsidRPr="00D14A89">
        <w:t xml:space="preserve"> the</w:t>
      </w:r>
      <w:r w:rsidR="0072318C" w:rsidRPr="00D14A89">
        <w:t xml:space="preserve"> </w:t>
      </w:r>
      <w:r w:rsidR="00EA51FA">
        <w:t>C</w:t>
      </w:r>
      <w:r w:rsidR="0072318C" w:rsidRPr="00D14A89">
        <w:t xml:space="preserve">ollaborative </w:t>
      </w:r>
      <w:r w:rsidR="002712C7">
        <w:t>activities</w:t>
      </w:r>
      <w:r w:rsidR="00DD4B52" w:rsidRPr="00D14A89">
        <w:t>.</w:t>
      </w:r>
    </w:p>
    <w:p w14:paraId="53794FCE" w14:textId="726928A3" w:rsidR="000659EF" w:rsidRPr="00D14A89" w:rsidRDefault="000659EF" w:rsidP="00AD3D38"/>
    <w:p w14:paraId="05412215" w14:textId="77777777" w:rsidR="007E51D5" w:rsidRDefault="007E51D5" w:rsidP="00432953">
      <w:pPr>
        <w:ind w:left="360" w:hanging="360"/>
      </w:pPr>
    </w:p>
    <w:p w14:paraId="2EC53DBF" w14:textId="2D74F5CC" w:rsidR="00432953" w:rsidRPr="00D14A89" w:rsidRDefault="00B5212F" w:rsidP="00432953">
      <w:pPr>
        <w:ind w:left="360" w:hanging="360"/>
      </w:pPr>
      <w:r w:rsidRPr="00D14A89">
        <w:t>E</w:t>
      </w:r>
      <w:r w:rsidR="00432953" w:rsidRPr="00D14A89">
        <w:t xml:space="preserve">.  Stipulations related to the </w:t>
      </w:r>
      <w:r w:rsidR="005D20E7" w:rsidRPr="00D14A89">
        <w:t>facilitie</w:t>
      </w:r>
      <w:r w:rsidR="00432953" w:rsidRPr="00D14A89">
        <w:t xml:space="preserve">s </w:t>
      </w:r>
      <w:r w:rsidR="00891242" w:rsidRPr="00D14A89">
        <w:t>to be used for</w:t>
      </w:r>
      <w:r w:rsidR="00A521DA">
        <w:t xml:space="preserve"> </w:t>
      </w:r>
      <w:r w:rsidR="00891242" w:rsidRPr="00D14A89">
        <w:t>research</w:t>
      </w:r>
      <w:r w:rsidR="001D76F0">
        <w:t xml:space="preserve"> with animals</w:t>
      </w:r>
      <w:r w:rsidR="00A521DA">
        <w:t xml:space="preserve"> that is </w:t>
      </w:r>
      <w:r w:rsidR="001D76F0">
        <w:t>covered by this MOU</w:t>
      </w:r>
    </w:p>
    <w:p w14:paraId="5FDE921D" w14:textId="77777777" w:rsidR="00432953" w:rsidRPr="00D14A89" w:rsidRDefault="00432953" w:rsidP="00432953">
      <w:pPr>
        <w:ind w:left="720" w:hanging="360"/>
      </w:pPr>
    </w:p>
    <w:p w14:paraId="7898588B" w14:textId="3933382E" w:rsidR="00E36F42" w:rsidRPr="00D14A89" w:rsidRDefault="00862762" w:rsidP="00E36F42">
      <w:pPr>
        <w:ind w:left="720" w:hanging="360"/>
      </w:pPr>
      <w:bookmarkStart w:id="1" w:name="_Hlk28939945"/>
      <w:r w:rsidRPr="00D14A89">
        <w:t>E</w:t>
      </w:r>
      <w:r w:rsidR="00E36F42" w:rsidRPr="00D14A89">
        <w:t xml:space="preserve">.1. </w:t>
      </w:r>
      <w:bookmarkStart w:id="2" w:name="_Hlk28938101"/>
      <w:bookmarkStart w:id="3" w:name="_Hlk28937693"/>
      <w:r w:rsidRPr="00D14A89">
        <w:t>The facilities to be used for</w:t>
      </w:r>
      <w:r w:rsidR="00932BBF" w:rsidRPr="00D14A89">
        <w:t xml:space="preserve"> research </w:t>
      </w:r>
      <w:r w:rsidR="001D76F0">
        <w:t xml:space="preserve">covered by this MOU and </w:t>
      </w:r>
      <w:r w:rsidR="00932BBF" w:rsidRPr="00D14A89">
        <w:t>involving</w:t>
      </w:r>
      <w:r w:rsidR="001D76F0">
        <w:t xml:space="preserve"> animals regulated by</w:t>
      </w:r>
      <w:r w:rsidR="00932BBF" w:rsidRPr="00D14A89">
        <w:t xml:space="preserve"> USDA</w:t>
      </w:r>
      <w:r w:rsidR="00444344">
        <w:t>,</w:t>
      </w:r>
      <w:r w:rsidR="00932BBF" w:rsidRPr="00D14A89">
        <w:t xml:space="preserve"> </w:t>
      </w:r>
      <w:r w:rsidR="00D12BB9" w:rsidRPr="00D14A89">
        <w:t xml:space="preserve">must </w:t>
      </w:r>
      <w:r w:rsidR="00932BBF" w:rsidRPr="00D14A89">
        <w:t>be registered with the USDA</w:t>
      </w:r>
      <w:r w:rsidR="003D7162" w:rsidRPr="00D14A89">
        <w:t xml:space="preserve"> (</w:t>
      </w:r>
      <w:r w:rsidR="004A052D" w:rsidRPr="00D14A89">
        <w:t xml:space="preserve">USDA AWAR, ref. C.1, above, and </w:t>
      </w:r>
      <w:r w:rsidR="003D7162" w:rsidRPr="00D14A89">
        <w:t xml:space="preserve">VHA </w:t>
      </w:r>
      <w:r w:rsidR="00ED3F67">
        <w:t>Directive</w:t>
      </w:r>
      <w:r w:rsidR="003D7162" w:rsidRPr="00D14A89">
        <w:t xml:space="preserve"> 1200.07, ref. C.</w:t>
      </w:r>
      <w:r w:rsidR="000A1B1B">
        <w:t>9</w:t>
      </w:r>
      <w:r w:rsidR="004A052D" w:rsidRPr="00D14A89">
        <w:t>,</w:t>
      </w:r>
      <w:r w:rsidR="003D7162" w:rsidRPr="00D14A89">
        <w:t xml:space="preserve"> above).</w:t>
      </w:r>
      <w:r w:rsidR="00E36F42" w:rsidRPr="00D14A89">
        <w:t xml:space="preserve">  Each animal of a USDA-regulated species</w:t>
      </w:r>
      <w:r w:rsidR="00E41EB6">
        <w:t xml:space="preserve"> that</w:t>
      </w:r>
      <w:r w:rsidR="00E36F42" w:rsidRPr="00D14A89">
        <w:t xml:space="preserve"> </w:t>
      </w:r>
      <w:r w:rsidR="000D0D50" w:rsidRPr="00D14A89">
        <w:t xml:space="preserve">must </w:t>
      </w:r>
      <w:r w:rsidR="00E36F42" w:rsidRPr="00D14A89">
        <w:t xml:space="preserve">be reported to USDA </w:t>
      </w:r>
      <w:r w:rsidR="00E41EB6">
        <w:t>on the Animal and Plant Health Inspection Service (APHIS) Form 7023</w:t>
      </w:r>
      <w:r w:rsidR="00CA5C43">
        <w:t xml:space="preserve"> </w:t>
      </w:r>
      <w:r w:rsidR="00CA5C43" w:rsidRPr="00D14A89">
        <w:t>(Annual Report of Research Facility)</w:t>
      </w:r>
      <w:r w:rsidR="00E41EB6">
        <w:t xml:space="preserve">, must be reported </w:t>
      </w:r>
      <w:r w:rsidR="00DD4B52" w:rsidRPr="00D14A89">
        <w:t xml:space="preserve">only </w:t>
      </w:r>
      <w:r w:rsidR="00E36F42" w:rsidRPr="00D14A89">
        <w:t xml:space="preserve">once for each year </w:t>
      </w:r>
      <w:r w:rsidR="00800BDF" w:rsidRPr="00D14A89">
        <w:t xml:space="preserve">in which </w:t>
      </w:r>
      <w:r w:rsidR="00DD4B52" w:rsidRPr="00D14A89">
        <w:t>it participated in research</w:t>
      </w:r>
      <w:r w:rsidR="00E36F42" w:rsidRPr="00D14A89">
        <w:t xml:space="preserve">, by a </w:t>
      </w:r>
      <w:r w:rsidR="000E34B0">
        <w:t>p</w:t>
      </w:r>
      <w:r w:rsidR="00E36F42" w:rsidRPr="00D14A89">
        <w:t xml:space="preserve">arty registered with USDA. </w:t>
      </w:r>
      <w:r w:rsidR="001228D4">
        <w:t xml:space="preserve">If </w:t>
      </w:r>
      <w:r w:rsidR="00E36F42" w:rsidRPr="00D14A89">
        <w:t>more than one procedure</w:t>
      </w:r>
      <w:r w:rsidR="001228D4">
        <w:t xml:space="preserve"> was performed</w:t>
      </w:r>
      <w:r w:rsidR="00E36F42" w:rsidRPr="00D14A89">
        <w:t xml:space="preserve"> </w:t>
      </w:r>
      <w:r w:rsidR="00CA5C43">
        <w:t>during the year</w:t>
      </w:r>
      <w:r w:rsidR="001228D4">
        <w:t>, the animal</w:t>
      </w:r>
      <w:r w:rsidR="00CA5C43">
        <w:t xml:space="preserve"> </w:t>
      </w:r>
      <w:r w:rsidR="000D0D50" w:rsidRPr="00D14A89">
        <w:t xml:space="preserve">must </w:t>
      </w:r>
      <w:r w:rsidR="00E36F42" w:rsidRPr="00D14A89">
        <w:t>be reported in the</w:t>
      </w:r>
      <w:r w:rsidR="003F2989">
        <w:t xml:space="preserve"> </w:t>
      </w:r>
      <w:r w:rsidR="00E36F42" w:rsidRPr="00D14A89">
        <w:t>column of Form 7023</w:t>
      </w:r>
      <w:r w:rsidR="003F2989">
        <w:t xml:space="preserve"> </w:t>
      </w:r>
      <w:r w:rsidR="00E36F42" w:rsidRPr="00D14A89">
        <w:t>that corresponds to the procedure</w:t>
      </w:r>
      <w:r w:rsidR="001228D4">
        <w:t xml:space="preserve"> that requires the highest assignment (B being the lowest, and E being the highest)</w:t>
      </w:r>
      <w:r w:rsidR="003F2989">
        <w:t>, regardless of who owned the animal or where it was housed</w:t>
      </w:r>
      <w:r w:rsidR="001228D4">
        <w:t xml:space="preserve"> when the procedure was performed</w:t>
      </w:r>
      <w:r w:rsidR="00E36F42" w:rsidRPr="00D14A89">
        <w:t xml:space="preserve"> (ref. C.1</w:t>
      </w:r>
      <w:r w:rsidR="00CA5C43">
        <w:t xml:space="preserve"> and C.1</w:t>
      </w:r>
      <w:r w:rsidR="006E25FA">
        <w:t>0</w:t>
      </w:r>
      <w:r w:rsidR="00E36F42" w:rsidRPr="00D14A89">
        <w:t>, above).</w:t>
      </w:r>
    </w:p>
    <w:bookmarkEnd w:id="2"/>
    <w:p w14:paraId="0789CFED" w14:textId="77777777" w:rsidR="00E36F42" w:rsidRPr="00D14A89" w:rsidRDefault="00E36F42" w:rsidP="00E36F42">
      <w:pPr>
        <w:ind w:left="1080" w:hanging="360"/>
      </w:pPr>
    </w:p>
    <w:bookmarkEnd w:id="3"/>
    <w:p w14:paraId="4CFA5B4A" w14:textId="77777777" w:rsidR="00E36F42" w:rsidRPr="00D14A89" w:rsidRDefault="00E36F42" w:rsidP="00E36F42">
      <w:pPr>
        <w:ind w:left="1080" w:hanging="360"/>
        <w:rPr>
          <w:b/>
          <w:i/>
        </w:rPr>
      </w:pPr>
      <w:r w:rsidRPr="00D14A89">
        <w:rPr>
          <w:b/>
          <w:i/>
        </w:rPr>
        <w:lastRenderedPageBreak/>
        <w:t xml:space="preserve">{Select one of the five options below, </w:t>
      </w:r>
      <w:r w:rsidR="00932BBF" w:rsidRPr="00D14A89">
        <w:rPr>
          <w:b/>
          <w:i/>
        </w:rPr>
        <w:t>E</w:t>
      </w:r>
      <w:r w:rsidRPr="00D14A89">
        <w:rPr>
          <w:b/>
          <w:i/>
        </w:rPr>
        <w:t>.1</w:t>
      </w:r>
      <w:r w:rsidR="00A46565" w:rsidRPr="00D14A89">
        <w:rPr>
          <w:b/>
          <w:i/>
        </w:rPr>
        <w:t>(</w:t>
      </w:r>
      <w:r w:rsidRPr="00D14A89">
        <w:rPr>
          <w:b/>
          <w:i/>
        </w:rPr>
        <w:t>a</w:t>
      </w:r>
      <w:r w:rsidR="00A46565" w:rsidRPr="00D14A89">
        <w:rPr>
          <w:b/>
          <w:i/>
        </w:rPr>
        <w:t>)</w:t>
      </w:r>
      <w:r w:rsidRPr="00D14A89">
        <w:rPr>
          <w:b/>
          <w:i/>
        </w:rPr>
        <w:t>-</w:t>
      </w:r>
      <w:r w:rsidR="00932BBF" w:rsidRPr="00D14A89">
        <w:rPr>
          <w:b/>
          <w:i/>
        </w:rPr>
        <w:t>E</w:t>
      </w:r>
      <w:r w:rsidRPr="00D14A89">
        <w:rPr>
          <w:b/>
          <w:i/>
        </w:rPr>
        <w:t>.1</w:t>
      </w:r>
      <w:r w:rsidR="00A46565" w:rsidRPr="00D14A89">
        <w:rPr>
          <w:b/>
          <w:i/>
        </w:rPr>
        <w:t>(</w:t>
      </w:r>
      <w:r w:rsidRPr="00D14A89">
        <w:rPr>
          <w:b/>
          <w:i/>
        </w:rPr>
        <w:t>e</w:t>
      </w:r>
      <w:r w:rsidR="00A46565" w:rsidRPr="00D14A89">
        <w:rPr>
          <w:b/>
          <w:i/>
        </w:rPr>
        <w:t>)</w:t>
      </w:r>
      <w:r w:rsidRPr="00D14A89">
        <w:rPr>
          <w:b/>
          <w:i/>
        </w:rPr>
        <w:t>, regarding USDA registration and reporting the use of USDA-regulated animals.}</w:t>
      </w:r>
    </w:p>
    <w:p w14:paraId="3B8CF575" w14:textId="77777777" w:rsidR="00E36F42" w:rsidRPr="00D14A89" w:rsidRDefault="00E36F42" w:rsidP="00E36F42">
      <w:pPr>
        <w:ind w:left="1080" w:hanging="360"/>
        <w:rPr>
          <w:i/>
        </w:rPr>
      </w:pPr>
    </w:p>
    <w:p w14:paraId="29B15F99" w14:textId="3945117D" w:rsidR="00E36F42" w:rsidRPr="00D14A89" w:rsidRDefault="00E36F42" w:rsidP="00E36F42">
      <w:pPr>
        <w:ind w:left="1080" w:hanging="360"/>
      </w:pPr>
      <w:r w:rsidRPr="00D14A89">
        <w:rPr>
          <w:i/>
        </w:rPr>
        <w:t>{</w:t>
      </w:r>
      <w:r w:rsidR="00932BBF" w:rsidRPr="00D14A89">
        <w:rPr>
          <w:i/>
        </w:rPr>
        <w:t>E</w:t>
      </w:r>
      <w:r w:rsidRPr="00D14A89">
        <w:rPr>
          <w:i/>
        </w:rPr>
        <w:t>.1</w:t>
      </w:r>
      <w:r w:rsidR="00A46565" w:rsidRPr="00D14A89">
        <w:rPr>
          <w:i/>
        </w:rPr>
        <w:t>(</w:t>
      </w:r>
      <w:proofErr w:type="gramStart"/>
      <w:r w:rsidRPr="00D14A89">
        <w:rPr>
          <w:i/>
        </w:rPr>
        <w:t>a</w:t>
      </w:r>
      <w:r w:rsidR="00A46565" w:rsidRPr="00D14A89">
        <w:rPr>
          <w:i/>
        </w:rPr>
        <w:t>)</w:t>
      </w:r>
      <w:r w:rsidR="00E65123" w:rsidRPr="00D14A89">
        <w:rPr>
          <w:i/>
        </w:rPr>
        <w:t xml:space="preserve">  [</w:t>
      </w:r>
      <w:proofErr w:type="gramEnd"/>
      <w:r w:rsidR="00E65123" w:rsidRPr="00D14A89">
        <w:rPr>
          <w:i/>
        </w:rPr>
        <w:t xml:space="preserve">  ]</w:t>
      </w:r>
      <w:r w:rsidRPr="00D14A89">
        <w:rPr>
          <w:i/>
        </w:rPr>
        <w:t>}</w:t>
      </w:r>
      <w:r w:rsidRPr="00D14A89">
        <w:t xml:space="preserve">  Only the VAMC is independently registered with USDA, so </w:t>
      </w:r>
      <w:r w:rsidR="008B3512">
        <w:t xml:space="preserve">Collaborative research with </w:t>
      </w:r>
      <w:r w:rsidRPr="00D14A89">
        <w:t xml:space="preserve">USDA-regulated animals </w:t>
      </w:r>
      <w:r w:rsidR="00507728">
        <w:t>covered by this MOU</w:t>
      </w:r>
      <w:r w:rsidR="008B3512">
        <w:t xml:space="preserve"> may only be conducted at the VAMC</w:t>
      </w:r>
      <w:r w:rsidR="00507728">
        <w:t>,</w:t>
      </w:r>
      <w:r w:rsidR="008B3512" w:rsidRPr="008B3512">
        <w:t xml:space="preserve"> </w:t>
      </w:r>
      <w:r w:rsidR="008B3512">
        <w:t xml:space="preserve">and </w:t>
      </w:r>
      <w:r w:rsidR="008B3512" w:rsidRPr="00D14A89">
        <w:t xml:space="preserve">the VAMC </w:t>
      </w:r>
      <w:r w:rsidR="008B3512">
        <w:t>will</w:t>
      </w:r>
      <w:r w:rsidR="008B3512" w:rsidRPr="00D14A89">
        <w:t xml:space="preserve"> report all of the</w:t>
      </w:r>
      <w:r w:rsidR="00507728">
        <w:t xml:space="preserve"> </w:t>
      </w:r>
      <w:r w:rsidR="008B3512">
        <w:t xml:space="preserve">animals involved in that research </w:t>
      </w:r>
      <w:r w:rsidR="00507728">
        <w:t>in addition to all</w:t>
      </w:r>
      <w:r w:rsidRPr="00D14A89">
        <w:t xml:space="preserve"> those used by the VAMC alone.</w:t>
      </w:r>
    </w:p>
    <w:p w14:paraId="14AD3F1C" w14:textId="77777777" w:rsidR="00E36F42" w:rsidRPr="00D14A89" w:rsidRDefault="00E36F42" w:rsidP="00E36F42">
      <w:pPr>
        <w:ind w:left="1080" w:hanging="360"/>
      </w:pPr>
    </w:p>
    <w:p w14:paraId="18E1422F" w14:textId="10657D22" w:rsidR="00E36F42" w:rsidRDefault="00E36F42" w:rsidP="00E36F42">
      <w:pPr>
        <w:ind w:left="1080" w:hanging="360"/>
      </w:pPr>
      <w:r w:rsidRPr="00D14A89">
        <w:rPr>
          <w:i/>
        </w:rPr>
        <w:t>{</w:t>
      </w:r>
      <w:r w:rsidR="00932BBF" w:rsidRPr="00D14A89">
        <w:rPr>
          <w:i/>
        </w:rPr>
        <w:t>E</w:t>
      </w:r>
      <w:r w:rsidRPr="00D14A89">
        <w:rPr>
          <w:i/>
        </w:rPr>
        <w:t>.1</w:t>
      </w:r>
      <w:r w:rsidR="00A46565" w:rsidRPr="00D14A89">
        <w:rPr>
          <w:i/>
        </w:rPr>
        <w:t>(</w:t>
      </w:r>
      <w:proofErr w:type="gramStart"/>
      <w:r w:rsidRPr="00D14A89">
        <w:rPr>
          <w:i/>
        </w:rPr>
        <w:t>b</w:t>
      </w:r>
      <w:r w:rsidR="00A46565" w:rsidRPr="00D14A89">
        <w:rPr>
          <w:i/>
        </w:rPr>
        <w:t>)</w:t>
      </w:r>
      <w:r w:rsidR="00E65123" w:rsidRPr="00D14A89">
        <w:rPr>
          <w:i/>
        </w:rPr>
        <w:t xml:space="preserve">  [</w:t>
      </w:r>
      <w:proofErr w:type="gramEnd"/>
      <w:r w:rsidR="00E65123" w:rsidRPr="00D14A89">
        <w:rPr>
          <w:i/>
        </w:rPr>
        <w:t xml:space="preserve">  ]</w:t>
      </w:r>
      <w:r w:rsidRPr="00D14A89">
        <w:rPr>
          <w:i/>
        </w:rPr>
        <w:t>}</w:t>
      </w:r>
      <w:r w:rsidRPr="00D14A89">
        <w:t xml:space="preserve">  Only the </w:t>
      </w:r>
      <w:r w:rsidR="00C54BA3" w:rsidRPr="00D14A89">
        <w:t>Collaborating Institution</w:t>
      </w:r>
      <w:r w:rsidRPr="00D14A89">
        <w:t xml:space="preserve"> is independently registered with USDA, </w:t>
      </w:r>
      <w:r w:rsidR="008B3512" w:rsidRPr="00D14A89">
        <w:t xml:space="preserve">so </w:t>
      </w:r>
      <w:r w:rsidR="008B3512">
        <w:t xml:space="preserve">Collaborative research with </w:t>
      </w:r>
      <w:r w:rsidR="008B3512" w:rsidRPr="00D14A89">
        <w:t xml:space="preserve">USDA-regulated animals </w:t>
      </w:r>
      <w:r w:rsidR="008B3512">
        <w:t>covered by this MOU may only be conducted at the</w:t>
      </w:r>
      <w:r w:rsidR="008B3512" w:rsidRPr="00D14A89">
        <w:t xml:space="preserve"> </w:t>
      </w:r>
      <w:r w:rsidR="008B3512">
        <w:t xml:space="preserve">Collaborating Institution, unless </w:t>
      </w:r>
      <w:r w:rsidRPr="00D14A89">
        <w:t xml:space="preserve">the VAMC is included as one of the </w:t>
      </w:r>
      <w:r w:rsidR="00C54BA3" w:rsidRPr="00D14A89">
        <w:t>Collaborating Institution</w:t>
      </w:r>
      <w:r w:rsidRPr="00D14A89">
        <w:t xml:space="preserve">’s sites in the </w:t>
      </w:r>
      <w:r w:rsidR="00C54BA3" w:rsidRPr="00D14A89">
        <w:t>Collaborating Institution</w:t>
      </w:r>
      <w:r w:rsidRPr="00D14A89">
        <w:t>’s registration</w:t>
      </w:r>
      <w:r w:rsidR="008B3512">
        <w:t>.</w:t>
      </w:r>
      <w:r w:rsidRPr="00D14A89">
        <w:t xml:space="preserve"> </w:t>
      </w:r>
      <w:r w:rsidR="008B3512">
        <w:t xml:space="preserve"> Th</w:t>
      </w:r>
      <w:r w:rsidRPr="00D14A89">
        <w:t xml:space="preserve">e </w:t>
      </w:r>
      <w:r w:rsidR="00C54BA3" w:rsidRPr="00D14A89">
        <w:t>Collaborating Institution</w:t>
      </w:r>
      <w:r w:rsidRPr="00D14A89">
        <w:t xml:space="preserve"> </w:t>
      </w:r>
      <w:r w:rsidR="00336A14">
        <w:t>will</w:t>
      </w:r>
      <w:r w:rsidR="002A148B" w:rsidRPr="00D14A89">
        <w:t xml:space="preserve"> </w:t>
      </w:r>
      <w:r w:rsidRPr="00D14A89">
        <w:t xml:space="preserve">report </w:t>
      </w:r>
      <w:proofErr w:type="gramStart"/>
      <w:r w:rsidRPr="00D14A89">
        <w:rPr>
          <w:u w:val="single"/>
        </w:rPr>
        <w:t>all</w:t>
      </w:r>
      <w:r w:rsidRPr="00D14A89">
        <w:t xml:space="preserve"> of</w:t>
      </w:r>
      <w:proofErr w:type="gramEnd"/>
      <w:r w:rsidRPr="00D14A89">
        <w:t xml:space="preserve"> the USDA-regulated animals used in the research </w:t>
      </w:r>
      <w:r w:rsidR="00822231">
        <w:t>covered by this MOU.</w:t>
      </w:r>
      <w:r w:rsidRPr="00D14A89">
        <w:t xml:space="preserve"> </w:t>
      </w:r>
    </w:p>
    <w:p w14:paraId="207E3953" w14:textId="77777777" w:rsidR="00DE2414" w:rsidRPr="00D14A89" w:rsidRDefault="00DE2414" w:rsidP="00E36F42">
      <w:pPr>
        <w:ind w:left="1080" w:hanging="360"/>
      </w:pPr>
    </w:p>
    <w:p w14:paraId="14B4C118" w14:textId="40ED3F49" w:rsidR="00E36F42" w:rsidRPr="00D14A89" w:rsidRDefault="00E36F42" w:rsidP="00E36F42">
      <w:pPr>
        <w:ind w:left="1080" w:hanging="360"/>
      </w:pPr>
      <w:r w:rsidRPr="00D14A89">
        <w:rPr>
          <w:i/>
        </w:rPr>
        <w:t>{</w:t>
      </w:r>
      <w:r w:rsidR="00932BBF" w:rsidRPr="00D14A89">
        <w:rPr>
          <w:i/>
        </w:rPr>
        <w:t>E</w:t>
      </w:r>
      <w:r w:rsidRPr="00D14A89">
        <w:rPr>
          <w:i/>
        </w:rPr>
        <w:t>.1</w:t>
      </w:r>
      <w:r w:rsidR="00A46565" w:rsidRPr="00D14A89">
        <w:rPr>
          <w:i/>
        </w:rPr>
        <w:t>(</w:t>
      </w:r>
      <w:r w:rsidRPr="00D14A89">
        <w:rPr>
          <w:i/>
        </w:rPr>
        <w:t>c</w:t>
      </w:r>
      <w:proofErr w:type="gramStart"/>
      <w:r w:rsidR="00A46565" w:rsidRPr="00D14A89">
        <w:rPr>
          <w:i/>
        </w:rPr>
        <w:t>)</w:t>
      </w:r>
      <w:r w:rsidR="00E65123" w:rsidRPr="00D14A89">
        <w:rPr>
          <w:i/>
        </w:rPr>
        <w:t xml:space="preserve">  [</w:t>
      </w:r>
      <w:proofErr w:type="gramEnd"/>
      <w:r w:rsidR="00E65123" w:rsidRPr="00D14A89">
        <w:rPr>
          <w:i/>
        </w:rPr>
        <w:t xml:space="preserve">  ]</w:t>
      </w:r>
      <w:r w:rsidRPr="00D14A89">
        <w:rPr>
          <w:i/>
        </w:rPr>
        <w:t>}</w:t>
      </w:r>
      <w:r w:rsidRPr="00D14A89">
        <w:t xml:space="preserve">  Both the VAMC and the </w:t>
      </w:r>
      <w:r w:rsidR="00C54BA3" w:rsidRPr="00D14A89">
        <w:t>Collaborating Institution</w:t>
      </w:r>
      <w:r w:rsidRPr="00D14A89">
        <w:t xml:space="preserve"> are independently registered with USDA, and each </w:t>
      </w:r>
      <w:r w:rsidR="00AD3F5F">
        <w:t>P</w:t>
      </w:r>
      <w:r w:rsidRPr="00D14A89">
        <w:t xml:space="preserve">arty </w:t>
      </w:r>
      <w:r w:rsidR="00336A14">
        <w:t>will</w:t>
      </w:r>
      <w:r w:rsidR="002A148B" w:rsidRPr="00D14A89">
        <w:t xml:space="preserve"> </w:t>
      </w:r>
      <w:r w:rsidRPr="00D14A89">
        <w:t xml:space="preserve">report all of the USDA-regulated animals that it housed during the </w:t>
      </w:r>
      <w:r w:rsidR="00D619C4">
        <w:t xml:space="preserve">reporting </w:t>
      </w:r>
      <w:r w:rsidRPr="00D14A89">
        <w:t xml:space="preserve">year.  If an animal was housed by both </w:t>
      </w:r>
      <w:r w:rsidR="00EB35BF">
        <w:t>P</w:t>
      </w:r>
      <w:r w:rsidRPr="00D14A89">
        <w:t xml:space="preserve">arties at different times during the </w:t>
      </w:r>
      <w:r w:rsidR="00A11FC2">
        <w:t>reporting</w:t>
      </w:r>
      <w:r w:rsidR="00A11FC2" w:rsidRPr="00D14A89">
        <w:t xml:space="preserve"> </w:t>
      </w:r>
      <w:r w:rsidRPr="00D14A89">
        <w:t xml:space="preserve">year, it </w:t>
      </w:r>
      <w:r w:rsidR="00336A14">
        <w:t>will</w:t>
      </w:r>
      <w:r w:rsidR="007D16E9" w:rsidRPr="00D14A89">
        <w:t xml:space="preserve"> </w:t>
      </w:r>
      <w:r w:rsidRPr="00D14A89">
        <w:t xml:space="preserve">be reported by the </w:t>
      </w:r>
      <w:r w:rsidR="00AD3F5F">
        <w:t>P</w:t>
      </w:r>
      <w:r w:rsidRPr="00D14A89">
        <w:t xml:space="preserve">arty that housed it </w:t>
      </w:r>
      <w:r w:rsidR="00D632FD">
        <w:t>when the procedure that requires the highest assignment was performed.  If the procedures performed while the animal was housed by each Party require the same column assignments, it will be reported by the Party that housed it</w:t>
      </w:r>
      <w:r w:rsidR="00D30C11">
        <w:t xml:space="preserve"> </w:t>
      </w:r>
      <w:r w:rsidRPr="00D14A89">
        <w:t>last.</w:t>
      </w:r>
    </w:p>
    <w:p w14:paraId="75607C26" w14:textId="77777777" w:rsidR="00E36F42" w:rsidRPr="00D14A89" w:rsidRDefault="00E36F42" w:rsidP="00E36F42">
      <w:pPr>
        <w:ind w:left="1080" w:hanging="360"/>
      </w:pPr>
    </w:p>
    <w:p w14:paraId="1187B41F" w14:textId="695AF947" w:rsidR="00E36F42" w:rsidRPr="00D14A89" w:rsidRDefault="00E36F42" w:rsidP="00E36F42">
      <w:pPr>
        <w:ind w:left="1080" w:hanging="360"/>
      </w:pPr>
      <w:r w:rsidRPr="00D14A89">
        <w:rPr>
          <w:i/>
        </w:rPr>
        <w:t>{</w:t>
      </w:r>
      <w:r w:rsidR="00932BBF" w:rsidRPr="00D14A89">
        <w:rPr>
          <w:i/>
        </w:rPr>
        <w:t>E</w:t>
      </w:r>
      <w:r w:rsidRPr="00D14A89">
        <w:rPr>
          <w:i/>
        </w:rPr>
        <w:t>.1</w:t>
      </w:r>
      <w:r w:rsidR="00A46565" w:rsidRPr="00D14A89">
        <w:rPr>
          <w:i/>
        </w:rPr>
        <w:t>(</w:t>
      </w:r>
      <w:r w:rsidRPr="00D14A89">
        <w:rPr>
          <w:i/>
        </w:rPr>
        <w:t>d</w:t>
      </w:r>
      <w:proofErr w:type="gramStart"/>
      <w:r w:rsidR="00A46565" w:rsidRPr="00D14A89">
        <w:rPr>
          <w:i/>
        </w:rPr>
        <w:t>)</w:t>
      </w:r>
      <w:r w:rsidR="00E65123" w:rsidRPr="00D14A89">
        <w:rPr>
          <w:i/>
        </w:rPr>
        <w:t xml:space="preserve">  [</w:t>
      </w:r>
      <w:proofErr w:type="gramEnd"/>
      <w:r w:rsidR="00E65123" w:rsidRPr="00D14A89">
        <w:rPr>
          <w:i/>
        </w:rPr>
        <w:t xml:space="preserve">  ]</w:t>
      </w:r>
      <w:r w:rsidRPr="00D14A89">
        <w:rPr>
          <w:i/>
        </w:rPr>
        <w:t>}</w:t>
      </w:r>
      <w:r w:rsidRPr="00D14A89">
        <w:t xml:space="preserve">  Both the VAMC and the </w:t>
      </w:r>
      <w:r w:rsidR="00C54BA3" w:rsidRPr="00D14A89">
        <w:t>Collaborating Institution</w:t>
      </w:r>
      <w:r w:rsidRPr="00D14A89">
        <w:t xml:space="preserve"> are independently registered with USDA and each </w:t>
      </w:r>
      <w:r w:rsidR="00720477">
        <w:t>P</w:t>
      </w:r>
      <w:r w:rsidRPr="00D14A89">
        <w:t xml:space="preserve">arty </w:t>
      </w:r>
      <w:r w:rsidR="00336A14">
        <w:t>will</w:t>
      </w:r>
      <w:r w:rsidR="007D16E9" w:rsidRPr="00D14A89">
        <w:t xml:space="preserve"> </w:t>
      </w:r>
      <w:r w:rsidRPr="00D14A89">
        <w:t xml:space="preserve">report all of the USDA-regulated animals that it owned during the </w:t>
      </w:r>
      <w:r w:rsidR="007D78DC">
        <w:t>reporting</w:t>
      </w:r>
      <w:r w:rsidR="007D78DC" w:rsidRPr="00D14A89">
        <w:t xml:space="preserve"> </w:t>
      </w:r>
      <w:r w:rsidRPr="00D14A89">
        <w:t>year.</w:t>
      </w:r>
      <w:r w:rsidR="00A11FC2">
        <w:t xml:space="preserve">  If ownership of an animal was transferred during the reporting year, it </w:t>
      </w:r>
      <w:r w:rsidR="00336A14">
        <w:t>will</w:t>
      </w:r>
      <w:r w:rsidR="00A11FC2">
        <w:t xml:space="preserve"> be reported by the </w:t>
      </w:r>
      <w:r w:rsidR="00720477">
        <w:t>P</w:t>
      </w:r>
      <w:r w:rsidR="00A11FC2">
        <w:t xml:space="preserve">arty that owned it </w:t>
      </w:r>
      <w:r w:rsidR="00D30C11">
        <w:t xml:space="preserve">when the procedure that requires the highest assignment was performed.  If the procedures performed while the animal was </w:t>
      </w:r>
      <w:r w:rsidR="00EC5D41">
        <w:t>own</w:t>
      </w:r>
      <w:r w:rsidR="00D30C11">
        <w:t xml:space="preserve">ed by each Party require the same column assignments, it will be reported by the Party that </w:t>
      </w:r>
      <w:r w:rsidR="00EC5D41">
        <w:t>own</w:t>
      </w:r>
      <w:r w:rsidR="00D30C11">
        <w:t xml:space="preserve">ed it </w:t>
      </w:r>
      <w:r w:rsidR="00A11FC2">
        <w:t>last.</w:t>
      </w:r>
    </w:p>
    <w:bookmarkEnd w:id="1"/>
    <w:p w14:paraId="1E15B58C" w14:textId="77777777" w:rsidR="00E36F42" w:rsidRPr="00D14A89" w:rsidRDefault="00E36F42" w:rsidP="00E36F42">
      <w:pPr>
        <w:ind w:left="1080" w:hanging="360"/>
      </w:pPr>
    </w:p>
    <w:p w14:paraId="41E27CBF" w14:textId="77777777" w:rsidR="00E36F42" w:rsidRPr="00D14A89" w:rsidRDefault="00E36F42" w:rsidP="00E36F42">
      <w:pPr>
        <w:ind w:left="1080" w:hanging="360"/>
      </w:pPr>
      <w:r w:rsidRPr="00D14A89">
        <w:rPr>
          <w:i/>
        </w:rPr>
        <w:t>{</w:t>
      </w:r>
      <w:r w:rsidR="00932BBF" w:rsidRPr="00D14A89">
        <w:rPr>
          <w:i/>
        </w:rPr>
        <w:t>E</w:t>
      </w:r>
      <w:r w:rsidRPr="00D14A89">
        <w:rPr>
          <w:i/>
        </w:rPr>
        <w:t>.1</w:t>
      </w:r>
      <w:r w:rsidR="00A46565" w:rsidRPr="00D14A89">
        <w:rPr>
          <w:i/>
        </w:rPr>
        <w:t>(</w:t>
      </w:r>
      <w:proofErr w:type="gramStart"/>
      <w:r w:rsidRPr="00D14A89">
        <w:rPr>
          <w:i/>
        </w:rPr>
        <w:t>e</w:t>
      </w:r>
      <w:r w:rsidR="00A46565" w:rsidRPr="00D14A89">
        <w:rPr>
          <w:i/>
        </w:rPr>
        <w:t>)</w:t>
      </w:r>
      <w:r w:rsidR="00E65123" w:rsidRPr="00D14A89">
        <w:rPr>
          <w:i/>
        </w:rPr>
        <w:t xml:space="preserve">  [</w:t>
      </w:r>
      <w:proofErr w:type="gramEnd"/>
      <w:r w:rsidR="00E65123" w:rsidRPr="00D14A89">
        <w:rPr>
          <w:i/>
        </w:rPr>
        <w:t xml:space="preserve">  ]</w:t>
      </w:r>
      <w:r w:rsidRPr="00D14A89">
        <w:rPr>
          <w:i/>
        </w:rPr>
        <w:t>}</w:t>
      </w:r>
      <w:r w:rsidRPr="00D14A89">
        <w:t xml:space="preserve">  </w:t>
      </w:r>
      <w:r w:rsidRPr="00D14A89">
        <w:rPr>
          <w:i/>
        </w:rPr>
        <w:t xml:space="preserve">{Enter a description of any other arrangement by which registration with USDA and reporting animals of USDA-regulated species </w:t>
      </w:r>
      <w:r w:rsidR="003C4070" w:rsidRPr="00D14A89">
        <w:rPr>
          <w:i/>
        </w:rPr>
        <w:t xml:space="preserve">are to </w:t>
      </w:r>
      <w:r w:rsidRPr="00D14A89">
        <w:rPr>
          <w:i/>
        </w:rPr>
        <w:t>be handled.}</w:t>
      </w:r>
    </w:p>
    <w:p w14:paraId="28D890C4" w14:textId="77777777" w:rsidR="00E36F42" w:rsidRPr="00D14A89" w:rsidRDefault="00E36F42" w:rsidP="00432953">
      <w:pPr>
        <w:ind w:left="720" w:hanging="360"/>
      </w:pPr>
    </w:p>
    <w:p w14:paraId="17367FD4" w14:textId="7BAF9ADB" w:rsidR="00432953" w:rsidRPr="00D14A89" w:rsidRDefault="00236CA3" w:rsidP="00432953">
      <w:pPr>
        <w:ind w:left="720" w:hanging="360"/>
      </w:pPr>
      <w:r w:rsidRPr="00D14A89">
        <w:t>E.</w:t>
      </w:r>
      <w:r w:rsidR="00932BBF" w:rsidRPr="00D14A89">
        <w:t>2</w:t>
      </w:r>
      <w:r w:rsidR="00432953" w:rsidRPr="00D14A89">
        <w:t xml:space="preserve">.  </w:t>
      </w:r>
      <w:r w:rsidR="006732E7" w:rsidRPr="00D14A89">
        <w:t>The</w:t>
      </w:r>
      <w:r w:rsidR="00432953" w:rsidRPr="00D14A89">
        <w:t xml:space="preserve"> facilities </w:t>
      </w:r>
      <w:r w:rsidR="007E0DDE">
        <w:t xml:space="preserve">that are </w:t>
      </w:r>
      <w:r w:rsidR="00891242" w:rsidRPr="00D14A89">
        <w:t>to be used</w:t>
      </w:r>
      <w:r w:rsidR="00962487">
        <w:t xml:space="preserve"> for</w:t>
      </w:r>
      <w:r w:rsidR="00891242" w:rsidRPr="00D14A89">
        <w:t xml:space="preserve"> </w:t>
      </w:r>
      <w:r w:rsidR="00507728">
        <w:t>research with animals covered by this MOU</w:t>
      </w:r>
      <w:r w:rsidR="00A521DA">
        <w:t xml:space="preserve"> </w:t>
      </w:r>
      <w:r w:rsidR="007F5486" w:rsidRPr="00D14A89">
        <w:t>must</w:t>
      </w:r>
      <w:r w:rsidR="007D16E9" w:rsidRPr="00D14A89">
        <w:t xml:space="preserve"> </w:t>
      </w:r>
      <w:r w:rsidR="00432953" w:rsidRPr="00D14A89">
        <w:t xml:space="preserve">be covered by a PHS Assurance approved by OLAW (VHA </w:t>
      </w:r>
      <w:r w:rsidR="00ED3F67">
        <w:t>Directive</w:t>
      </w:r>
      <w:r w:rsidR="00432953" w:rsidRPr="00D14A89">
        <w:t xml:space="preserve"> 1200.07, ref. C.</w:t>
      </w:r>
      <w:r w:rsidR="000A1B1B">
        <w:t>9</w:t>
      </w:r>
      <w:r w:rsidR="00432953" w:rsidRPr="00D14A89">
        <w:t>, above).</w:t>
      </w:r>
    </w:p>
    <w:p w14:paraId="20D2AC94" w14:textId="77777777" w:rsidR="00432953" w:rsidRPr="00D14A89" w:rsidRDefault="00432953" w:rsidP="00432953">
      <w:pPr>
        <w:ind w:left="1080" w:hanging="360"/>
      </w:pPr>
    </w:p>
    <w:p w14:paraId="4D3364F5" w14:textId="77777777" w:rsidR="00432953" w:rsidRPr="00D14A89" w:rsidRDefault="00432953" w:rsidP="00432953">
      <w:pPr>
        <w:ind w:left="1080" w:hanging="360"/>
        <w:rPr>
          <w:b/>
          <w:i/>
        </w:rPr>
      </w:pPr>
      <w:r w:rsidRPr="00D14A89">
        <w:rPr>
          <w:b/>
          <w:i/>
        </w:rPr>
        <w:t xml:space="preserve">{Select one of the two options below, </w:t>
      </w:r>
      <w:r w:rsidR="00FF5F74" w:rsidRPr="00D14A89">
        <w:rPr>
          <w:b/>
          <w:i/>
        </w:rPr>
        <w:t>E.</w:t>
      </w:r>
      <w:r w:rsidR="007A0159" w:rsidRPr="00D14A89">
        <w:rPr>
          <w:b/>
          <w:i/>
        </w:rPr>
        <w:t>2</w:t>
      </w:r>
      <w:r w:rsidR="00A46565" w:rsidRPr="00D14A89">
        <w:rPr>
          <w:b/>
          <w:i/>
        </w:rPr>
        <w:t>(</w:t>
      </w:r>
      <w:r w:rsidRPr="00D14A89">
        <w:rPr>
          <w:b/>
          <w:i/>
        </w:rPr>
        <w:t>a</w:t>
      </w:r>
      <w:r w:rsidR="00A46565" w:rsidRPr="00D14A89">
        <w:rPr>
          <w:b/>
          <w:i/>
        </w:rPr>
        <w:t>)</w:t>
      </w:r>
      <w:r w:rsidRPr="00D14A89">
        <w:rPr>
          <w:b/>
          <w:i/>
        </w:rPr>
        <w:t xml:space="preserve"> or </w:t>
      </w:r>
      <w:r w:rsidR="00FF5F74" w:rsidRPr="00D14A89">
        <w:rPr>
          <w:b/>
          <w:i/>
        </w:rPr>
        <w:t>E.</w:t>
      </w:r>
      <w:r w:rsidR="007A0159" w:rsidRPr="00D14A89">
        <w:rPr>
          <w:b/>
          <w:i/>
        </w:rPr>
        <w:t>2</w:t>
      </w:r>
      <w:r w:rsidR="00A46565" w:rsidRPr="00D14A89">
        <w:rPr>
          <w:b/>
          <w:i/>
        </w:rPr>
        <w:t>(</w:t>
      </w:r>
      <w:r w:rsidRPr="00D14A89">
        <w:rPr>
          <w:b/>
          <w:i/>
        </w:rPr>
        <w:t>b</w:t>
      </w:r>
      <w:r w:rsidR="00A46565" w:rsidRPr="00D14A89">
        <w:rPr>
          <w:b/>
          <w:i/>
        </w:rPr>
        <w:t>)</w:t>
      </w:r>
      <w:r w:rsidRPr="00D14A89">
        <w:rPr>
          <w:b/>
          <w:i/>
        </w:rPr>
        <w:t xml:space="preserve">, regarding how the </w:t>
      </w:r>
      <w:r w:rsidR="00B02BE1" w:rsidRPr="00D14A89">
        <w:rPr>
          <w:b/>
          <w:i/>
        </w:rPr>
        <w:t>facilities</w:t>
      </w:r>
      <w:r w:rsidRPr="00D14A89">
        <w:rPr>
          <w:b/>
          <w:i/>
        </w:rPr>
        <w:t xml:space="preserve"> will be covered.}</w:t>
      </w:r>
    </w:p>
    <w:p w14:paraId="47B4F7E0" w14:textId="77777777" w:rsidR="00B02BE1" w:rsidRPr="00D14A89" w:rsidRDefault="00B02BE1" w:rsidP="00432953">
      <w:pPr>
        <w:ind w:left="1080" w:hanging="360"/>
        <w:rPr>
          <w:i/>
        </w:rPr>
      </w:pPr>
    </w:p>
    <w:p w14:paraId="0496234C" w14:textId="647DFFF3" w:rsidR="00432953" w:rsidRPr="00D14A89" w:rsidRDefault="00432953" w:rsidP="00432953">
      <w:pPr>
        <w:ind w:left="1080" w:hanging="360"/>
      </w:pPr>
      <w:r w:rsidRPr="00D14A89">
        <w:rPr>
          <w:i/>
        </w:rPr>
        <w:t>{</w:t>
      </w:r>
      <w:r w:rsidR="00B02BE1" w:rsidRPr="00D14A89">
        <w:rPr>
          <w:i/>
        </w:rPr>
        <w:t>E.</w:t>
      </w:r>
      <w:r w:rsidR="007A0159" w:rsidRPr="00D14A89">
        <w:rPr>
          <w:i/>
        </w:rPr>
        <w:t>2</w:t>
      </w:r>
      <w:r w:rsidR="00A46565" w:rsidRPr="00D14A89">
        <w:rPr>
          <w:i/>
        </w:rPr>
        <w:t>(</w:t>
      </w:r>
      <w:proofErr w:type="gramStart"/>
      <w:r w:rsidRPr="00D14A89">
        <w:rPr>
          <w:i/>
        </w:rPr>
        <w:t>a</w:t>
      </w:r>
      <w:r w:rsidR="00A46565" w:rsidRPr="00D14A89">
        <w:rPr>
          <w:i/>
        </w:rPr>
        <w:t>)</w:t>
      </w:r>
      <w:r w:rsidR="00E65123" w:rsidRPr="00D14A89">
        <w:rPr>
          <w:i/>
        </w:rPr>
        <w:t xml:space="preserve">  [</w:t>
      </w:r>
      <w:proofErr w:type="gramEnd"/>
      <w:r w:rsidR="00E65123" w:rsidRPr="00D14A89">
        <w:rPr>
          <w:i/>
        </w:rPr>
        <w:t xml:space="preserve">  ]</w:t>
      </w:r>
      <w:r w:rsidRPr="00D14A89">
        <w:rPr>
          <w:i/>
        </w:rPr>
        <w:t xml:space="preserve">} </w:t>
      </w:r>
      <w:r w:rsidRPr="00D14A89">
        <w:t xml:space="preserve">Each </w:t>
      </w:r>
      <w:r w:rsidR="00720477">
        <w:t>P</w:t>
      </w:r>
      <w:r w:rsidRPr="00D14A89">
        <w:t xml:space="preserve">arty </w:t>
      </w:r>
      <w:r w:rsidR="00336A14">
        <w:t>will</w:t>
      </w:r>
      <w:r w:rsidR="007D16E9" w:rsidRPr="00D14A89">
        <w:t xml:space="preserve"> </w:t>
      </w:r>
      <w:r w:rsidR="007A0159" w:rsidRPr="00D14A89">
        <w:t>maintain its own</w:t>
      </w:r>
      <w:r w:rsidR="00FF5F74" w:rsidRPr="00D14A89">
        <w:t xml:space="preserve"> independent</w:t>
      </w:r>
      <w:r w:rsidR="007A0159" w:rsidRPr="00D14A89">
        <w:t xml:space="preserve"> PHS Assurance</w:t>
      </w:r>
      <w:r w:rsidRPr="00D14A89">
        <w:t>, approved by OLAW</w:t>
      </w:r>
      <w:r w:rsidR="00891242" w:rsidRPr="00D14A89">
        <w:t xml:space="preserve">, covering those of its facilities that </w:t>
      </w:r>
      <w:r w:rsidR="00D12BB9" w:rsidRPr="00D14A89">
        <w:t xml:space="preserve">are </w:t>
      </w:r>
      <w:r w:rsidR="00891242" w:rsidRPr="00D14A89">
        <w:t>used for research</w:t>
      </w:r>
      <w:r w:rsidR="00507728">
        <w:t xml:space="preserve"> with animals</w:t>
      </w:r>
      <w:r w:rsidR="00A521DA">
        <w:t xml:space="preserve"> that is </w:t>
      </w:r>
      <w:r w:rsidR="00507728">
        <w:t>covered by this MOU</w:t>
      </w:r>
      <w:r w:rsidRPr="00D14A89">
        <w:t xml:space="preserve">. </w:t>
      </w:r>
    </w:p>
    <w:p w14:paraId="0ED4C2B3" w14:textId="77777777" w:rsidR="00B02BE1" w:rsidRPr="00D14A89" w:rsidRDefault="00B02BE1" w:rsidP="00432953">
      <w:pPr>
        <w:ind w:left="1080" w:hanging="360"/>
        <w:rPr>
          <w:i/>
        </w:rPr>
      </w:pPr>
    </w:p>
    <w:p w14:paraId="133E0753" w14:textId="5971D437" w:rsidR="00432953" w:rsidRPr="00D14A89" w:rsidRDefault="00432953" w:rsidP="00432953">
      <w:pPr>
        <w:ind w:left="1080" w:hanging="360"/>
      </w:pPr>
      <w:r w:rsidRPr="00D14A89">
        <w:rPr>
          <w:i/>
        </w:rPr>
        <w:t>{</w:t>
      </w:r>
      <w:r w:rsidR="00B02BE1" w:rsidRPr="00D14A89">
        <w:rPr>
          <w:i/>
        </w:rPr>
        <w:t>E.</w:t>
      </w:r>
      <w:r w:rsidR="007A0159" w:rsidRPr="00D14A89">
        <w:rPr>
          <w:i/>
        </w:rPr>
        <w:t>2</w:t>
      </w:r>
      <w:r w:rsidR="00A46565" w:rsidRPr="00D14A89">
        <w:rPr>
          <w:i/>
        </w:rPr>
        <w:t>(</w:t>
      </w:r>
      <w:r w:rsidRPr="00D14A89">
        <w:rPr>
          <w:i/>
        </w:rPr>
        <w:t>b</w:t>
      </w:r>
      <w:proofErr w:type="gramStart"/>
      <w:r w:rsidR="00A46565" w:rsidRPr="00D14A89">
        <w:rPr>
          <w:i/>
        </w:rPr>
        <w:t>)</w:t>
      </w:r>
      <w:r w:rsidR="00E65123" w:rsidRPr="00D14A89">
        <w:rPr>
          <w:i/>
        </w:rPr>
        <w:t>[</w:t>
      </w:r>
      <w:proofErr w:type="gramEnd"/>
      <w:r w:rsidR="00E65123" w:rsidRPr="00D14A89">
        <w:rPr>
          <w:i/>
        </w:rPr>
        <w:t xml:space="preserve">  ]</w:t>
      </w:r>
      <w:r w:rsidRPr="00D14A89">
        <w:rPr>
          <w:i/>
        </w:rPr>
        <w:t xml:space="preserve">} </w:t>
      </w:r>
      <w:r w:rsidRPr="00D14A89">
        <w:t xml:space="preserve">The </w:t>
      </w:r>
      <w:r w:rsidR="00C54BA3" w:rsidRPr="00D14A89">
        <w:t>Collaborating Institution</w:t>
      </w:r>
      <w:r w:rsidR="00CC41CB" w:rsidRPr="00D14A89">
        <w:t xml:space="preserve"> </w:t>
      </w:r>
      <w:r w:rsidR="00336A14">
        <w:t>will</w:t>
      </w:r>
      <w:r w:rsidR="007D16E9" w:rsidRPr="00D14A89">
        <w:t xml:space="preserve"> </w:t>
      </w:r>
      <w:r w:rsidR="00CC41CB" w:rsidRPr="00D14A89">
        <w:t>maintain a</w:t>
      </w:r>
      <w:r w:rsidRPr="00D14A89">
        <w:t xml:space="preserve"> PHS Assurance, approved by OLAW, </w:t>
      </w:r>
      <w:r w:rsidR="00CC41CB" w:rsidRPr="00D14A89">
        <w:t>that</w:t>
      </w:r>
      <w:r w:rsidRPr="00D14A89">
        <w:t xml:space="preserve"> </w:t>
      </w:r>
      <w:r w:rsidR="00873B6D" w:rsidRPr="00D14A89">
        <w:t>cover</w:t>
      </w:r>
      <w:r w:rsidR="00CC41CB" w:rsidRPr="00D14A89">
        <w:t>s</w:t>
      </w:r>
      <w:r w:rsidR="00873B6D" w:rsidRPr="00D14A89">
        <w:t xml:space="preserve"> </w:t>
      </w:r>
      <w:r w:rsidR="00B02BE1" w:rsidRPr="00D14A89">
        <w:t>the VAMC</w:t>
      </w:r>
      <w:r w:rsidR="00A55382">
        <w:t>’s program of research with animals</w:t>
      </w:r>
      <w:r w:rsidR="003F05DC">
        <w:t xml:space="preserve">, including the VAMC’s facilities for research with animals, </w:t>
      </w:r>
      <w:r w:rsidR="00B02BE1" w:rsidRPr="00D14A89">
        <w:t xml:space="preserve"> </w:t>
      </w:r>
      <w:r w:rsidR="00A55382">
        <w:t>as a named component of</w:t>
      </w:r>
      <w:r w:rsidR="00B02BE1" w:rsidRPr="00D14A89">
        <w:t xml:space="preserve"> </w:t>
      </w:r>
      <w:r w:rsidR="00891242" w:rsidRPr="00D14A89">
        <w:t xml:space="preserve">the </w:t>
      </w:r>
      <w:r w:rsidR="00507728">
        <w:t>Collaborati</w:t>
      </w:r>
      <w:r w:rsidR="00A55382">
        <w:t>ng Institution’s</w:t>
      </w:r>
      <w:r w:rsidRPr="00D14A89">
        <w:t xml:space="preserve"> program for anima</w:t>
      </w:r>
      <w:r w:rsidR="00873B6D" w:rsidRPr="00D14A89">
        <w:t>l care and use</w:t>
      </w:r>
      <w:r w:rsidRPr="00D14A89">
        <w:t>.</w:t>
      </w:r>
      <w:r w:rsidR="00614E3D">
        <w:t xml:space="preserve">  </w:t>
      </w:r>
      <w:r w:rsidR="00A55382" w:rsidRPr="00AD3D38">
        <w:rPr>
          <w:i/>
        </w:rPr>
        <w:t>{VA policy requires that the VA program be covered by an OLAW-</w:t>
      </w:r>
      <w:r w:rsidR="00A55382" w:rsidRPr="00AD3D38">
        <w:rPr>
          <w:i/>
        </w:rPr>
        <w:lastRenderedPageBreak/>
        <w:t>approved PHS Assurance.}</w:t>
      </w:r>
      <w:r w:rsidR="00A55382">
        <w:t xml:space="preserve"> </w:t>
      </w:r>
      <w:r w:rsidR="007E76E1">
        <w:t>T</w:t>
      </w:r>
      <w:r w:rsidR="00614E3D">
        <w:t xml:space="preserve">he IACUC described in the PHS Assurance is </w:t>
      </w:r>
      <w:r w:rsidR="007E76E1">
        <w:t>th</w:t>
      </w:r>
      <w:r w:rsidR="00614E3D">
        <w:t>e single IACUC recognized by OLAW as responsible for the oversight of all research with animals at either the VAMC or the Collaborating Institution.</w:t>
      </w:r>
    </w:p>
    <w:p w14:paraId="4DABBAC4" w14:textId="77777777" w:rsidR="00432953" w:rsidRPr="00D14A89" w:rsidRDefault="00432953" w:rsidP="00432953">
      <w:pPr>
        <w:ind w:left="720" w:hanging="360"/>
      </w:pPr>
    </w:p>
    <w:p w14:paraId="5028D335" w14:textId="27A93AC2" w:rsidR="00432953" w:rsidRPr="00D14A89" w:rsidRDefault="00973BC0" w:rsidP="00432953">
      <w:pPr>
        <w:ind w:left="720" w:hanging="360"/>
      </w:pPr>
      <w:r w:rsidRPr="00D14A89">
        <w:t>E.3</w:t>
      </w:r>
      <w:r w:rsidR="00432953" w:rsidRPr="00D14A89">
        <w:t xml:space="preserve">.  </w:t>
      </w:r>
      <w:r w:rsidR="004E24F2" w:rsidRPr="00D14A89">
        <w:t>Full AAALAC</w:t>
      </w:r>
      <w:r w:rsidR="003B434D">
        <w:t xml:space="preserve"> International</w:t>
      </w:r>
      <w:r w:rsidR="004E24F2" w:rsidRPr="00D14A89">
        <w:t xml:space="preserve"> accreditation </w:t>
      </w:r>
      <w:r w:rsidR="007D16E9" w:rsidRPr="00D14A89">
        <w:t xml:space="preserve">must </w:t>
      </w:r>
      <w:r w:rsidR="004E24F2" w:rsidRPr="00D14A89">
        <w:t>be maintained for t</w:t>
      </w:r>
      <w:r w:rsidR="00AD376D" w:rsidRPr="00D14A89">
        <w:t>he</w:t>
      </w:r>
      <w:r w:rsidR="00432953" w:rsidRPr="00D14A89">
        <w:t xml:space="preserve"> facilities </w:t>
      </w:r>
      <w:r w:rsidR="00464099" w:rsidRPr="00D14A89">
        <w:t>used for</w:t>
      </w:r>
      <w:r w:rsidR="00C95C04">
        <w:t xml:space="preserve"> any</w:t>
      </w:r>
      <w:r w:rsidR="00507728">
        <w:t xml:space="preserve"> research with</w:t>
      </w:r>
      <w:r w:rsidR="00464099" w:rsidRPr="00D14A89">
        <w:t xml:space="preserve"> animal</w:t>
      </w:r>
      <w:r w:rsidR="00507728">
        <w:t>s</w:t>
      </w:r>
      <w:r w:rsidR="00464099" w:rsidRPr="00D14A89">
        <w:t xml:space="preserve"> </w:t>
      </w:r>
      <w:r w:rsidR="00A521DA">
        <w:t xml:space="preserve">that is </w:t>
      </w:r>
      <w:r w:rsidR="00507728">
        <w:t>covered by this MOU</w:t>
      </w:r>
      <w:r w:rsidR="007D78DC">
        <w:t>,</w:t>
      </w:r>
      <w:r w:rsidR="00464099" w:rsidRPr="00D14A89">
        <w:t xml:space="preserve"> at the VAMC or </w:t>
      </w:r>
      <w:r w:rsidR="004E24F2" w:rsidRPr="00D14A89">
        <w:t xml:space="preserve">at </w:t>
      </w:r>
      <w:r w:rsidR="00464099" w:rsidRPr="00D14A89">
        <w:t xml:space="preserve">the </w:t>
      </w:r>
      <w:r w:rsidR="00C54BA3" w:rsidRPr="00D14A89">
        <w:t>Collaborating Institution</w:t>
      </w:r>
      <w:r w:rsidR="00464099" w:rsidRPr="00D14A89">
        <w:t xml:space="preserve"> </w:t>
      </w:r>
      <w:r w:rsidR="00432953" w:rsidRPr="00D14A89">
        <w:t xml:space="preserve">(VHA </w:t>
      </w:r>
      <w:r w:rsidR="00ED3F67">
        <w:t>Directive</w:t>
      </w:r>
      <w:r w:rsidR="00432953" w:rsidRPr="00D14A89">
        <w:t xml:space="preserve"> 1200.07, ref. C.</w:t>
      </w:r>
      <w:r w:rsidR="000A1B1B">
        <w:t>9</w:t>
      </w:r>
      <w:r w:rsidR="00432953" w:rsidRPr="00D14A89">
        <w:t>, above).</w:t>
      </w:r>
    </w:p>
    <w:p w14:paraId="493B8892" w14:textId="77777777" w:rsidR="00432953" w:rsidRPr="00D14A89" w:rsidRDefault="00432953" w:rsidP="00432953">
      <w:pPr>
        <w:ind w:left="1080" w:hanging="360"/>
      </w:pPr>
    </w:p>
    <w:p w14:paraId="0BF32D99" w14:textId="77777777" w:rsidR="00432953" w:rsidRPr="00D14A89" w:rsidRDefault="00432953" w:rsidP="00432953">
      <w:pPr>
        <w:ind w:left="1080" w:hanging="360"/>
        <w:rPr>
          <w:b/>
          <w:i/>
        </w:rPr>
      </w:pPr>
      <w:r w:rsidRPr="00D14A89">
        <w:rPr>
          <w:b/>
          <w:i/>
        </w:rPr>
        <w:t xml:space="preserve">{Select one of the two options below, </w:t>
      </w:r>
      <w:r w:rsidR="00AD376D" w:rsidRPr="00D14A89">
        <w:rPr>
          <w:b/>
          <w:i/>
        </w:rPr>
        <w:t>E.</w:t>
      </w:r>
      <w:r w:rsidR="00973BC0" w:rsidRPr="00D14A89">
        <w:rPr>
          <w:b/>
          <w:i/>
        </w:rPr>
        <w:t>3</w:t>
      </w:r>
      <w:r w:rsidR="00A46565" w:rsidRPr="00D14A89">
        <w:rPr>
          <w:b/>
          <w:i/>
        </w:rPr>
        <w:t>(</w:t>
      </w:r>
      <w:r w:rsidRPr="00D14A89">
        <w:rPr>
          <w:b/>
          <w:i/>
        </w:rPr>
        <w:t>a</w:t>
      </w:r>
      <w:r w:rsidR="00A46565" w:rsidRPr="00D14A89">
        <w:rPr>
          <w:b/>
          <w:i/>
        </w:rPr>
        <w:t>)</w:t>
      </w:r>
      <w:r w:rsidRPr="00D14A89">
        <w:rPr>
          <w:b/>
          <w:i/>
        </w:rPr>
        <w:t xml:space="preserve"> or </w:t>
      </w:r>
      <w:r w:rsidR="00AD376D" w:rsidRPr="00D14A89">
        <w:rPr>
          <w:b/>
          <w:i/>
        </w:rPr>
        <w:t>E.</w:t>
      </w:r>
      <w:r w:rsidR="00973BC0" w:rsidRPr="00D14A89">
        <w:rPr>
          <w:b/>
          <w:i/>
        </w:rPr>
        <w:t>3</w:t>
      </w:r>
      <w:r w:rsidR="00A46565" w:rsidRPr="00D14A89">
        <w:rPr>
          <w:b/>
          <w:i/>
        </w:rPr>
        <w:t>(</w:t>
      </w:r>
      <w:r w:rsidRPr="00D14A89">
        <w:rPr>
          <w:b/>
          <w:i/>
        </w:rPr>
        <w:t>b</w:t>
      </w:r>
      <w:r w:rsidR="00A46565" w:rsidRPr="00D14A89">
        <w:rPr>
          <w:b/>
          <w:i/>
        </w:rPr>
        <w:t>)</w:t>
      </w:r>
      <w:r w:rsidRPr="00D14A89">
        <w:rPr>
          <w:b/>
          <w:i/>
        </w:rPr>
        <w:t>, regarding how the facilities will be accredited.}</w:t>
      </w:r>
    </w:p>
    <w:p w14:paraId="0B28F0EC" w14:textId="77777777" w:rsidR="00AD376D" w:rsidRPr="00D14A89" w:rsidRDefault="00AD376D" w:rsidP="00432953">
      <w:pPr>
        <w:ind w:left="1080" w:hanging="360"/>
        <w:rPr>
          <w:i/>
        </w:rPr>
      </w:pPr>
    </w:p>
    <w:p w14:paraId="3CAF32E6" w14:textId="61594EBC" w:rsidR="00432953" w:rsidRPr="00D14A89" w:rsidRDefault="00432953" w:rsidP="00432953">
      <w:pPr>
        <w:ind w:left="1080" w:hanging="360"/>
      </w:pPr>
      <w:r w:rsidRPr="00D14A89">
        <w:rPr>
          <w:i/>
        </w:rPr>
        <w:t>{</w:t>
      </w:r>
      <w:r w:rsidR="00AD376D" w:rsidRPr="00D14A89">
        <w:rPr>
          <w:i/>
        </w:rPr>
        <w:t>E.</w:t>
      </w:r>
      <w:r w:rsidR="00973BC0" w:rsidRPr="00D14A89">
        <w:rPr>
          <w:i/>
        </w:rPr>
        <w:t>3</w:t>
      </w:r>
      <w:r w:rsidR="00A46565" w:rsidRPr="00D14A89">
        <w:rPr>
          <w:i/>
        </w:rPr>
        <w:t>(</w:t>
      </w:r>
      <w:proofErr w:type="gramStart"/>
      <w:r w:rsidRPr="00D14A89">
        <w:rPr>
          <w:i/>
        </w:rPr>
        <w:t>a</w:t>
      </w:r>
      <w:r w:rsidR="00A46565" w:rsidRPr="00D14A89">
        <w:rPr>
          <w:i/>
        </w:rPr>
        <w:t>)</w:t>
      </w:r>
      <w:r w:rsidR="00F102FE" w:rsidRPr="00D14A89">
        <w:rPr>
          <w:i/>
        </w:rPr>
        <w:t xml:space="preserve">  [</w:t>
      </w:r>
      <w:proofErr w:type="gramEnd"/>
      <w:r w:rsidR="00F102FE" w:rsidRPr="00D14A89">
        <w:rPr>
          <w:i/>
        </w:rPr>
        <w:t xml:space="preserve">  ]</w:t>
      </w:r>
      <w:r w:rsidRPr="00D14A89">
        <w:rPr>
          <w:i/>
        </w:rPr>
        <w:t xml:space="preserve">} </w:t>
      </w:r>
      <w:r w:rsidRPr="00D14A89">
        <w:t xml:space="preserve">Each </w:t>
      </w:r>
      <w:r w:rsidR="00720477">
        <w:t>P</w:t>
      </w:r>
      <w:r w:rsidRPr="00D14A89">
        <w:t xml:space="preserve">arty </w:t>
      </w:r>
      <w:r w:rsidR="00336A14">
        <w:t>will</w:t>
      </w:r>
      <w:r w:rsidR="007D16E9" w:rsidRPr="00D14A89">
        <w:t xml:space="preserve"> </w:t>
      </w:r>
      <w:r w:rsidRPr="00D14A89">
        <w:t>maintain independent full accreditation by AAALAC</w:t>
      </w:r>
      <w:r w:rsidR="00983CD6">
        <w:t xml:space="preserve"> International</w:t>
      </w:r>
      <w:r w:rsidR="004E24F2" w:rsidRPr="00D14A89">
        <w:t xml:space="preserve">, covering </w:t>
      </w:r>
      <w:r w:rsidR="000F56E6">
        <w:t>all portions</w:t>
      </w:r>
      <w:r w:rsidR="004E24F2" w:rsidRPr="00D14A89">
        <w:t xml:space="preserve"> o</w:t>
      </w:r>
      <w:r w:rsidR="00464099" w:rsidRPr="00D14A89">
        <w:t xml:space="preserve">f its facilities that </w:t>
      </w:r>
      <w:r w:rsidR="003C4070" w:rsidRPr="00D14A89">
        <w:t>are</w:t>
      </w:r>
      <w:r w:rsidR="00464099" w:rsidRPr="00D14A89">
        <w:t xml:space="preserve"> used for </w:t>
      </w:r>
      <w:r w:rsidR="00A521DA">
        <w:t xml:space="preserve">any </w:t>
      </w:r>
      <w:r w:rsidR="00464099" w:rsidRPr="00D14A89">
        <w:t>research</w:t>
      </w:r>
      <w:r w:rsidR="00813F54">
        <w:t xml:space="preserve"> with</w:t>
      </w:r>
      <w:r w:rsidR="00A521DA">
        <w:t xml:space="preserve"> </w:t>
      </w:r>
      <w:r w:rsidR="00813F54" w:rsidRPr="00D14A89">
        <w:t>animal</w:t>
      </w:r>
      <w:r w:rsidR="00813F54">
        <w:t>s</w:t>
      </w:r>
      <w:r w:rsidR="00813F54" w:rsidRPr="00D14A89">
        <w:t xml:space="preserve"> </w:t>
      </w:r>
      <w:r w:rsidR="00A521DA">
        <w:t xml:space="preserve">that is </w:t>
      </w:r>
      <w:r w:rsidR="00813F54">
        <w:t>covered by this MOU</w:t>
      </w:r>
      <w:r w:rsidRPr="00D14A89">
        <w:t xml:space="preserve">. </w:t>
      </w:r>
    </w:p>
    <w:p w14:paraId="28407EFE" w14:textId="77777777" w:rsidR="00AD376D" w:rsidRPr="00D14A89" w:rsidRDefault="00AD376D" w:rsidP="00432953">
      <w:pPr>
        <w:ind w:left="1080" w:hanging="360"/>
        <w:rPr>
          <w:i/>
        </w:rPr>
      </w:pPr>
    </w:p>
    <w:p w14:paraId="4D549D28" w14:textId="5EEC0387" w:rsidR="00432953" w:rsidRPr="00D14A89" w:rsidRDefault="00432953" w:rsidP="00432953">
      <w:pPr>
        <w:ind w:left="1080" w:hanging="360"/>
      </w:pPr>
      <w:r w:rsidRPr="00D14A89">
        <w:rPr>
          <w:i/>
        </w:rPr>
        <w:t>{</w:t>
      </w:r>
      <w:r w:rsidR="00AD376D" w:rsidRPr="00D14A89">
        <w:rPr>
          <w:i/>
        </w:rPr>
        <w:t>E.</w:t>
      </w:r>
      <w:r w:rsidR="00973BC0" w:rsidRPr="00D14A89">
        <w:rPr>
          <w:i/>
        </w:rPr>
        <w:t>3</w:t>
      </w:r>
      <w:r w:rsidR="00A46565" w:rsidRPr="00D14A89">
        <w:rPr>
          <w:i/>
        </w:rPr>
        <w:t>(</w:t>
      </w:r>
      <w:proofErr w:type="gramStart"/>
      <w:r w:rsidRPr="00D14A89">
        <w:rPr>
          <w:i/>
        </w:rPr>
        <w:t>b</w:t>
      </w:r>
      <w:r w:rsidR="00A46565" w:rsidRPr="00D14A89">
        <w:rPr>
          <w:i/>
        </w:rPr>
        <w:t>)</w:t>
      </w:r>
      <w:r w:rsidR="00F102FE" w:rsidRPr="00D14A89">
        <w:rPr>
          <w:i/>
        </w:rPr>
        <w:t xml:space="preserve">  [</w:t>
      </w:r>
      <w:proofErr w:type="gramEnd"/>
      <w:r w:rsidR="00F102FE" w:rsidRPr="00D14A89">
        <w:rPr>
          <w:i/>
        </w:rPr>
        <w:t xml:space="preserve">  ]</w:t>
      </w:r>
      <w:r w:rsidRPr="00D14A89">
        <w:rPr>
          <w:i/>
        </w:rPr>
        <w:t xml:space="preserve">} </w:t>
      </w:r>
      <w:r w:rsidRPr="00D14A89">
        <w:t xml:space="preserve">The </w:t>
      </w:r>
      <w:r w:rsidR="00C54BA3" w:rsidRPr="00D14A89">
        <w:t>Collaborating Institution</w:t>
      </w:r>
      <w:r w:rsidRPr="00D14A89">
        <w:t xml:space="preserve"> </w:t>
      </w:r>
      <w:r w:rsidR="00336A14">
        <w:t>will</w:t>
      </w:r>
      <w:r w:rsidR="007D16E9" w:rsidRPr="00D14A89">
        <w:t xml:space="preserve"> </w:t>
      </w:r>
      <w:r w:rsidRPr="00D14A89">
        <w:t>maintain full</w:t>
      </w:r>
      <w:r w:rsidR="000F56E6" w:rsidRPr="000F56E6">
        <w:t xml:space="preserve"> </w:t>
      </w:r>
      <w:r w:rsidR="000F56E6" w:rsidRPr="00D14A89">
        <w:t>accreditation</w:t>
      </w:r>
      <w:r w:rsidR="000F56E6">
        <w:t xml:space="preserve"> by</w:t>
      </w:r>
      <w:r w:rsidRPr="00D14A89">
        <w:t xml:space="preserve"> AAALAC </w:t>
      </w:r>
      <w:r w:rsidR="00983CD6">
        <w:t>International</w:t>
      </w:r>
      <w:r w:rsidR="000F56E6">
        <w:t>,</w:t>
      </w:r>
      <w:r w:rsidR="00983CD6">
        <w:t xml:space="preserve"> </w:t>
      </w:r>
      <w:r w:rsidR="00873B6D" w:rsidRPr="00D14A89">
        <w:t>cover</w:t>
      </w:r>
      <w:r w:rsidR="000F56E6">
        <w:t>ing</w:t>
      </w:r>
      <w:r w:rsidR="00873B6D" w:rsidRPr="00D14A89">
        <w:t xml:space="preserve"> </w:t>
      </w:r>
      <w:r w:rsidR="00834030" w:rsidRPr="00D14A89">
        <w:t>the</w:t>
      </w:r>
      <w:r w:rsidR="00873B6D" w:rsidRPr="00D14A89">
        <w:t xml:space="preserve"> </w:t>
      </w:r>
      <w:r w:rsidR="00464099" w:rsidRPr="00D14A89">
        <w:t xml:space="preserve">facilities of the </w:t>
      </w:r>
      <w:r w:rsidRPr="00D14A89">
        <w:t xml:space="preserve">VAMC </w:t>
      </w:r>
      <w:r w:rsidR="00873B6D" w:rsidRPr="00D14A89">
        <w:t xml:space="preserve">as </w:t>
      </w:r>
      <w:r w:rsidR="00834030" w:rsidRPr="00D14A89">
        <w:t xml:space="preserve">a </w:t>
      </w:r>
      <w:r w:rsidR="00873B6D" w:rsidRPr="00D14A89">
        <w:t>named satellite facilit</w:t>
      </w:r>
      <w:r w:rsidR="00834030" w:rsidRPr="00D14A89">
        <w:t xml:space="preserve">y of the </w:t>
      </w:r>
      <w:r w:rsidR="00C54BA3" w:rsidRPr="00D14A89">
        <w:t>Collaborating Institution</w:t>
      </w:r>
      <w:r w:rsidR="00983CD6">
        <w:t xml:space="preserve">, as well as </w:t>
      </w:r>
      <w:r w:rsidR="000F56E6">
        <w:t>all portions</w:t>
      </w:r>
      <w:r w:rsidR="00983CD6">
        <w:t xml:space="preserve"> of its own facilities that are used for research </w:t>
      </w:r>
      <w:r w:rsidR="00813F54">
        <w:t xml:space="preserve">with animals </w:t>
      </w:r>
      <w:r w:rsidR="00983CD6">
        <w:t xml:space="preserve">that is </w:t>
      </w:r>
      <w:r w:rsidR="00813F54">
        <w:t>covered by this MOU</w:t>
      </w:r>
      <w:r w:rsidRPr="00D14A89">
        <w:t>.</w:t>
      </w:r>
    </w:p>
    <w:p w14:paraId="421DDAED" w14:textId="77777777" w:rsidR="00432953" w:rsidRPr="00D14A89" w:rsidRDefault="00432953" w:rsidP="00432953">
      <w:pPr>
        <w:ind w:left="360" w:hanging="360"/>
      </w:pPr>
    </w:p>
    <w:p w14:paraId="0E64964F" w14:textId="772FFE37" w:rsidR="00432953" w:rsidRPr="00D14A89" w:rsidRDefault="00973BC0" w:rsidP="00432953">
      <w:pPr>
        <w:ind w:left="720" w:hanging="360"/>
      </w:pPr>
      <w:r w:rsidRPr="00D14A89">
        <w:t>E.4</w:t>
      </w:r>
      <w:r w:rsidR="00432953" w:rsidRPr="00D14A89">
        <w:t xml:space="preserve">.  Appropriate veterinary care and routine husbandry </w:t>
      </w:r>
      <w:r w:rsidR="00336A14">
        <w:t>will</w:t>
      </w:r>
      <w:r w:rsidR="007D16E9" w:rsidRPr="00D14A89">
        <w:t xml:space="preserve"> </w:t>
      </w:r>
      <w:r w:rsidR="00432953" w:rsidRPr="00D14A89">
        <w:t xml:space="preserve">be provided </w:t>
      </w:r>
      <w:r w:rsidR="00813F54" w:rsidRPr="00D14A89">
        <w:t xml:space="preserve">as follows </w:t>
      </w:r>
      <w:r w:rsidR="00432953" w:rsidRPr="00D14A89">
        <w:t xml:space="preserve">to all animals </w:t>
      </w:r>
      <w:r w:rsidR="00476746" w:rsidRPr="00D14A89">
        <w:t>involved in research</w:t>
      </w:r>
      <w:r w:rsidR="00FB6790">
        <w:t xml:space="preserve"> under the terms of this MOU</w:t>
      </w:r>
      <w:r w:rsidR="001C40DC" w:rsidRPr="00D14A89">
        <w:t>:</w:t>
      </w:r>
    </w:p>
    <w:p w14:paraId="43E710DE" w14:textId="77777777" w:rsidR="00432953" w:rsidRPr="00D14A89" w:rsidRDefault="00432953" w:rsidP="00432953">
      <w:pPr>
        <w:ind w:left="720" w:hanging="360"/>
      </w:pPr>
    </w:p>
    <w:p w14:paraId="127EE905" w14:textId="77777777" w:rsidR="00432953" w:rsidRPr="00D14A89" w:rsidRDefault="00432953" w:rsidP="00432953">
      <w:pPr>
        <w:ind w:left="1080" w:hanging="360"/>
        <w:rPr>
          <w:b/>
          <w:i/>
        </w:rPr>
      </w:pPr>
      <w:r w:rsidRPr="00D14A89">
        <w:rPr>
          <w:b/>
          <w:i/>
        </w:rPr>
        <w:t xml:space="preserve">{Select one of the five options below, </w:t>
      </w:r>
      <w:r w:rsidR="00595D35" w:rsidRPr="00D14A89">
        <w:rPr>
          <w:b/>
          <w:i/>
        </w:rPr>
        <w:t>E.</w:t>
      </w:r>
      <w:r w:rsidR="00476746" w:rsidRPr="00D14A89">
        <w:rPr>
          <w:b/>
          <w:i/>
        </w:rPr>
        <w:t>4</w:t>
      </w:r>
      <w:r w:rsidR="00A46565" w:rsidRPr="00D14A89">
        <w:rPr>
          <w:b/>
          <w:i/>
        </w:rPr>
        <w:t>(</w:t>
      </w:r>
      <w:r w:rsidRPr="00D14A89">
        <w:rPr>
          <w:b/>
          <w:i/>
        </w:rPr>
        <w:t>a</w:t>
      </w:r>
      <w:r w:rsidR="00A46565" w:rsidRPr="00D14A89">
        <w:rPr>
          <w:b/>
          <w:i/>
        </w:rPr>
        <w:t>)</w:t>
      </w:r>
      <w:r w:rsidRPr="00D14A89">
        <w:rPr>
          <w:b/>
          <w:i/>
        </w:rPr>
        <w:t>-</w:t>
      </w:r>
      <w:r w:rsidR="00595D35" w:rsidRPr="00D14A89">
        <w:rPr>
          <w:b/>
          <w:i/>
        </w:rPr>
        <w:t>E.</w:t>
      </w:r>
      <w:r w:rsidR="00476746" w:rsidRPr="00D14A89">
        <w:rPr>
          <w:b/>
          <w:i/>
        </w:rPr>
        <w:t>4</w:t>
      </w:r>
      <w:r w:rsidR="00A46565" w:rsidRPr="00D14A89">
        <w:rPr>
          <w:b/>
          <w:i/>
        </w:rPr>
        <w:t>(</w:t>
      </w:r>
      <w:r w:rsidRPr="00D14A89">
        <w:rPr>
          <w:b/>
          <w:i/>
        </w:rPr>
        <w:t>e</w:t>
      </w:r>
      <w:r w:rsidR="00A46565" w:rsidRPr="00D14A89">
        <w:rPr>
          <w:b/>
          <w:i/>
        </w:rPr>
        <w:t>)</w:t>
      </w:r>
      <w:r w:rsidRPr="00D14A89">
        <w:rPr>
          <w:b/>
          <w:i/>
        </w:rPr>
        <w:t>, regarding how veterinary care and routine husbandry will be managed.}</w:t>
      </w:r>
    </w:p>
    <w:p w14:paraId="29BE2C86" w14:textId="77777777" w:rsidR="00834030" w:rsidRPr="00D14A89" w:rsidRDefault="00834030" w:rsidP="00432953">
      <w:pPr>
        <w:ind w:left="1080" w:hanging="360"/>
        <w:rPr>
          <w:i/>
        </w:rPr>
      </w:pPr>
    </w:p>
    <w:p w14:paraId="7FBEE3FF" w14:textId="1BAAEB2D" w:rsidR="00432953" w:rsidRPr="00D14A89" w:rsidRDefault="00432953" w:rsidP="00432953">
      <w:pPr>
        <w:ind w:left="1080" w:hanging="360"/>
      </w:pPr>
      <w:r w:rsidRPr="00D14A89">
        <w:rPr>
          <w:i/>
        </w:rPr>
        <w:t>{</w:t>
      </w:r>
      <w:r w:rsidR="00595D35" w:rsidRPr="00D14A89">
        <w:rPr>
          <w:i/>
        </w:rPr>
        <w:t>E.</w:t>
      </w:r>
      <w:r w:rsidR="00476746" w:rsidRPr="00D14A89">
        <w:rPr>
          <w:i/>
        </w:rPr>
        <w:t>4</w:t>
      </w:r>
      <w:r w:rsidR="00A46565" w:rsidRPr="00D14A89">
        <w:rPr>
          <w:i/>
        </w:rPr>
        <w:t>(</w:t>
      </w:r>
      <w:proofErr w:type="gramStart"/>
      <w:r w:rsidRPr="00D14A89">
        <w:rPr>
          <w:i/>
        </w:rPr>
        <w:t>a</w:t>
      </w:r>
      <w:r w:rsidR="00A46565" w:rsidRPr="00D14A89">
        <w:rPr>
          <w:i/>
        </w:rPr>
        <w:t>)</w:t>
      </w:r>
      <w:r w:rsidR="00F102FE" w:rsidRPr="00D14A89">
        <w:rPr>
          <w:i/>
        </w:rPr>
        <w:t xml:space="preserve">  [</w:t>
      </w:r>
      <w:proofErr w:type="gramEnd"/>
      <w:r w:rsidR="00F102FE" w:rsidRPr="00D14A89">
        <w:rPr>
          <w:i/>
        </w:rPr>
        <w:t xml:space="preserve">  ]</w:t>
      </w:r>
      <w:r w:rsidRPr="00D14A89">
        <w:rPr>
          <w:i/>
        </w:rPr>
        <w:t xml:space="preserve">} </w:t>
      </w:r>
      <w:r w:rsidRPr="00D14A89">
        <w:t xml:space="preserve">by the personnel and according to the </w:t>
      </w:r>
      <w:r w:rsidR="00A11FC2">
        <w:t>Standard Operating Procedures (</w:t>
      </w:r>
      <w:r w:rsidRPr="00D14A89">
        <w:t>SOPs</w:t>
      </w:r>
      <w:r w:rsidR="00A11FC2">
        <w:t>)</w:t>
      </w:r>
      <w:r w:rsidRPr="00D14A89">
        <w:t xml:space="preserve"> of the </w:t>
      </w:r>
      <w:r w:rsidR="00720477">
        <w:t>P</w:t>
      </w:r>
      <w:r w:rsidRPr="00D14A89">
        <w:t xml:space="preserve">arty </w:t>
      </w:r>
      <w:r w:rsidR="00595D35" w:rsidRPr="00D14A89">
        <w:t>that houses</w:t>
      </w:r>
      <w:r w:rsidRPr="00D14A89">
        <w:t xml:space="preserve"> the </w:t>
      </w:r>
      <w:r w:rsidR="00834030" w:rsidRPr="00D14A89">
        <w:t>animals</w:t>
      </w:r>
      <w:r w:rsidR="00D13A37" w:rsidRPr="00D14A89">
        <w:t xml:space="preserve">, regardless of which </w:t>
      </w:r>
      <w:r w:rsidR="00720477">
        <w:t>P</w:t>
      </w:r>
      <w:r w:rsidR="00D13A37" w:rsidRPr="00D14A89">
        <w:t>arty owns them</w:t>
      </w:r>
      <w:r w:rsidR="00595D35" w:rsidRPr="00D14A89">
        <w:t>.</w:t>
      </w:r>
    </w:p>
    <w:p w14:paraId="593DAD3D" w14:textId="77777777" w:rsidR="00834030" w:rsidRPr="00D14A89" w:rsidRDefault="00834030" w:rsidP="00432953">
      <w:pPr>
        <w:ind w:left="1080" w:hanging="360"/>
        <w:rPr>
          <w:i/>
        </w:rPr>
      </w:pPr>
    </w:p>
    <w:p w14:paraId="2E2BE3E3" w14:textId="1645EBB1" w:rsidR="00834030" w:rsidRPr="00D14A89" w:rsidRDefault="00432953" w:rsidP="00432953">
      <w:pPr>
        <w:ind w:left="1080" w:hanging="360"/>
      </w:pPr>
      <w:r w:rsidRPr="00D14A89">
        <w:rPr>
          <w:i/>
        </w:rPr>
        <w:t>{</w:t>
      </w:r>
      <w:r w:rsidR="00595D35" w:rsidRPr="00D14A89">
        <w:rPr>
          <w:i/>
        </w:rPr>
        <w:t>E.</w:t>
      </w:r>
      <w:r w:rsidR="00476746" w:rsidRPr="00D14A89">
        <w:rPr>
          <w:i/>
        </w:rPr>
        <w:t>4</w:t>
      </w:r>
      <w:r w:rsidR="00A46565" w:rsidRPr="00D14A89">
        <w:rPr>
          <w:i/>
        </w:rPr>
        <w:t>(</w:t>
      </w:r>
      <w:proofErr w:type="gramStart"/>
      <w:r w:rsidRPr="00D14A89">
        <w:rPr>
          <w:i/>
        </w:rPr>
        <w:t>b</w:t>
      </w:r>
      <w:r w:rsidR="00A46565" w:rsidRPr="00D14A89">
        <w:rPr>
          <w:i/>
        </w:rPr>
        <w:t>)</w:t>
      </w:r>
      <w:r w:rsidR="00F102FE" w:rsidRPr="00D14A89">
        <w:rPr>
          <w:i/>
        </w:rPr>
        <w:t xml:space="preserve">  [</w:t>
      </w:r>
      <w:proofErr w:type="gramEnd"/>
      <w:r w:rsidR="00F102FE" w:rsidRPr="00D14A89">
        <w:rPr>
          <w:i/>
        </w:rPr>
        <w:t xml:space="preserve">  ]</w:t>
      </w:r>
      <w:r w:rsidRPr="00D14A89">
        <w:rPr>
          <w:i/>
        </w:rPr>
        <w:t>}</w:t>
      </w:r>
      <w:r w:rsidRPr="00D14A89">
        <w:t xml:space="preserve">  by the personnel and according to the SOPs of the </w:t>
      </w:r>
      <w:r w:rsidR="00720477">
        <w:t>P</w:t>
      </w:r>
      <w:r w:rsidRPr="00D14A89">
        <w:t xml:space="preserve">arty that </w:t>
      </w:r>
      <w:r w:rsidR="00834030" w:rsidRPr="00D14A89">
        <w:t>owns the</w:t>
      </w:r>
      <w:r w:rsidR="00D13A37" w:rsidRPr="00D14A89">
        <w:t xml:space="preserve"> animals, regardless of which </w:t>
      </w:r>
      <w:r w:rsidR="00720477">
        <w:t>P</w:t>
      </w:r>
      <w:r w:rsidR="00D13A37" w:rsidRPr="00D14A89">
        <w:t>arty houses them</w:t>
      </w:r>
      <w:r w:rsidR="00595D35" w:rsidRPr="00D14A89">
        <w:t>.</w:t>
      </w:r>
    </w:p>
    <w:p w14:paraId="64D2566D" w14:textId="77777777" w:rsidR="00834030" w:rsidRPr="00D14A89" w:rsidRDefault="00834030" w:rsidP="00432953">
      <w:pPr>
        <w:ind w:left="1080" w:hanging="360"/>
        <w:rPr>
          <w:i/>
        </w:rPr>
      </w:pPr>
    </w:p>
    <w:p w14:paraId="744A8111" w14:textId="136FA30B" w:rsidR="00432953" w:rsidRPr="00D14A89" w:rsidRDefault="00432953" w:rsidP="00432953">
      <w:pPr>
        <w:ind w:left="1080" w:hanging="360"/>
      </w:pPr>
      <w:r w:rsidRPr="00D14A89">
        <w:rPr>
          <w:i/>
        </w:rPr>
        <w:t>{</w:t>
      </w:r>
      <w:r w:rsidR="00595D35" w:rsidRPr="00D14A89">
        <w:rPr>
          <w:i/>
        </w:rPr>
        <w:t>E.</w:t>
      </w:r>
      <w:r w:rsidR="00476746" w:rsidRPr="00D14A89">
        <w:rPr>
          <w:i/>
        </w:rPr>
        <w:t>4</w:t>
      </w:r>
      <w:r w:rsidR="00A46565" w:rsidRPr="00D14A89">
        <w:rPr>
          <w:i/>
        </w:rPr>
        <w:t>(</w:t>
      </w:r>
      <w:r w:rsidRPr="00D14A89">
        <w:rPr>
          <w:i/>
        </w:rPr>
        <w:t>c</w:t>
      </w:r>
      <w:proofErr w:type="gramStart"/>
      <w:r w:rsidR="00A46565" w:rsidRPr="00D14A89">
        <w:rPr>
          <w:i/>
        </w:rPr>
        <w:t>)</w:t>
      </w:r>
      <w:r w:rsidR="00F102FE" w:rsidRPr="00D14A89">
        <w:rPr>
          <w:i/>
        </w:rPr>
        <w:t xml:space="preserve">  [</w:t>
      </w:r>
      <w:proofErr w:type="gramEnd"/>
      <w:r w:rsidR="00F102FE" w:rsidRPr="00D14A89">
        <w:rPr>
          <w:i/>
        </w:rPr>
        <w:t xml:space="preserve">  ]</w:t>
      </w:r>
      <w:r w:rsidRPr="00D14A89">
        <w:rPr>
          <w:i/>
        </w:rPr>
        <w:t>}</w:t>
      </w:r>
      <w:r w:rsidRPr="00D14A89">
        <w:t xml:space="preserve">  by VAMC p</w:t>
      </w:r>
      <w:r w:rsidR="004E2701" w:rsidRPr="00D14A89">
        <w:t>ersonnel according to VAMC SOPs, regardless of where the</w:t>
      </w:r>
      <w:r w:rsidR="009040A2" w:rsidRPr="00D14A89">
        <w:t xml:space="preserve"> animals</w:t>
      </w:r>
      <w:r w:rsidR="004E2701" w:rsidRPr="00D14A89">
        <w:t xml:space="preserve"> are housed or which </w:t>
      </w:r>
      <w:r w:rsidR="00720477">
        <w:t>P</w:t>
      </w:r>
      <w:r w:rsidR="004E2701" w:rsidRPr="00D14A89">
        <w:t>arty owns them</w:t>
      </w:r>
      <w:r w:rsidR="00595D35" w:rsidRPr="00D14A89">
        <w:t>.</w:t>
      </w:r>
    </w:p>
    <w:p w14:paraId="69465179" w14:textId="77777777" w:rsidR="00595D35" w:rsidRPr="00D14A89" w:rsidRDefault="00595D35" w:rsidP="00432953">
      <w:pPr>
        <w:ind w:left="1080" w:hanging="360"/>
      </w:pPr>
    </w:p>
    <w:p w14:paraId="49B0892A" w14:textId="3CCEAA3F" w:rsidR="00432953" w:rsidRPr="00D14A89" w:rsidRDefault="00432953" w:rsidP="00432953">
      <w:pPr>
        <w:ind w:left="1080" w:hanging="360"/>
      </w:pPr>
      <w:r w:rsidRPr="00D14A89">
        <w:rPr>
          <w:i/>
        </w:rPr>
        <w:t>{</w:t>
      </w:r>
      <w:r w:rsidR="00595D35" w:rsidRPr="00D14A89">
        <w:rPr>
          <w:i/>
        </w:rPr>
        <w:t>E.</w:t>
      </w:r>
      <w:r w:rsidR="00476746" w:rsidRPr="00D14A89">
        <w:rPr>
          <w:i/>
        </w:rPr>
        <w:t>4</w:t>
      </w:r>
      <w:r w:rsidR="00A46565" w:rsidRPr="00D14A89">
        <w:rPr>
          <w:i/>
        </w:rPr>
        <w:t>(</w:t>
      </w:r>
      <w:r w:rsidRPr="00D14A89">
        <w:rPr>
          <w:i/>
        </w:rPr>
        <w:t>d</w:t>
      </w:r>
      <w:proofErr w:type="gramStart"/>
      <w:r w:rsidR="00A46565" w:rsidRPr="00D14A89">
        <w:rPr>
          <w:i/>
        </w:rPr>
        <w:t>)</w:t>
      </w:r>
      <w:r w:rsidR="00F102FE" w:rsidRPr="00D14A89">
        <w:rPr>
          <w:i/>
        </w:rPr>
        <w:t xml:space="preserve">  [</w:t>
      </w:r>
      <w:proofErr w:type="gramEnd"/>
      <w:r w:rsidR="00F102FE" w:rsidRPr="00D14A89">
        <w:rPr>
          <w:i/>
        </w:rPr>
        <w:t xml:space="preserve">  ]</w:t>
      </w:r>
      <w:r w:rsidRPr="00D14A89">
        <w:rPr>
          <w:i/>
        </w:rPr>
        <w:t>}</w:t>
      </w:r>
      <w:r w:rsidRPr="00D14A89">
        <w:t xml:space="preserve">  by </w:t>
      </w:r>
      <w:r w:rsidR="009040A2" w:rsidRPr="00D14A89">
        <w:t xml:space="preserve">Collaborating Institution </w:t>
      </w:r>
      <w:r w:rsidRPr="00D14A89">
        <w:t xml:space="preserve">personnel according to </w:t>
      </w:r>
      <w:r w:rsidR="009040A2" w:rsidRPr="00D14A89">
        <w:t xml:space="preserve">the Collaborating Institution’s </w:t>
      </w:r>
      <w:r w:rsidRPr="00D14A89">
        <w:t xml:space="preserve">SOPs, </w:t>
      </w:r>
      <w:r w:rsidR="004E2701" w:rsidRPr="00D14A89">
        <w:t>regardless of where the</w:t>
      </w:r>
      <w:r w:rsidR="009040A2" w:rsidRPr="00D14A89">
        <w:t xml:space="preserve"> animals</w:t>
      </w:r>
      <w:r w:rsidR="004E2701" w:rsidRPr="00D14A89">
        <w:t xml:space="preserve"> are housed or which </w:t>
      </w:r>
      <w:r w:rsidR="00720477">
        <w:t>P</w:t>
      </w:r>
      <w:r w:rsidR="004E2701" w:rsidRPr="00D14A89">
        <w:t>arty owns</w:t>
      </w:r>
      <w:r w:rsidR="00595D35" w:rsidRPr="00D14A89">
        <w:t xml:space="preserve"> them.</w:t>
      </w:r>
    </w:p>
    <w:p w14:paraId="148AF3EA" w14:textId="77777777" w:rsidR="00595D35" w:rsidRPr="00D14A89" w:rsidRDefault="00595D35" w:rsidP="00432953">
      <w:pPr>
        <w:ind w:left="1080" w:hanging="360"/>
      </w:pPr>
    </w:p>
    <w:p w14:paraId="31BC21D0" w14:textId="77777777" w:rsidR="00432953" w:rsidRPr="00D14A89" w:rsidRDefault="00432953" w:rsidP="00432953">
      <w:pPr>
        <w:ind w:left="1080" w:hanging="360"/>
        <w:rPr>
          <w:i/>
        </w:rPr>
      </w:pPr>
      <w:r w:rsidRPr="00D14A89">
        <w:rPr>
          <w:i/>
        </w:rPr>
        <w:t>{</w:t>
      </w:r>
      <w:r w:rsidR="00595D35" w:rsidRPr="00D14A89">
        <w:rPr>
          <w:i/>
        </w:rPr>
        <w:t>E.</w:t>
      </w:r>
      <w:r w:rsidR="00476746" w:rsidRPr="00D14A89">
        <w:rPr>
          <w:i/>
        </w:rPr>
        <w:t>4</w:t>
      </w:r>
      <w:r w:rsidR="00A46565" w:rsidRPr="00D14A89">
        <w:rPr>
          <w:i/>
        </w:rPr>
        <w:t>(</w:t>
      </w:r>
      <w:proofErr w:type="gramStart"/>
      <w:r w:rsidRPr="00D14A89">
        <w:rPr>
          <w:i/>
        </w:rPr>
        <w:t>e</w:t>
      </w:r>
      <w:r w:rsidR="00A46565" w:rsidRPr="00D14A89">
        <w:rPr>
          <w:i/>
        </w:rPr>
        <w:t>)</w:t>
      </w:r>
      <w:r w:rsidR="00F102FE" w:rsidRPr="00D14A89">
        <w:rPr>
          <w:i/>
        </w:rPr>
        <w:t xml:space="preserve">  [</w:t>
      </w:r>
      <w:proofErr w:type="gramEnd"/>
      <w:r w:rsidR="00F102FE" w:rsidRPr="00D14A89">
        <w:rPr>
          <w:i/>
        </w:rPr>
        <w:t xml:space="preserve">  ]</w:t>
      </w:r>
      <w:r w:rsidRPr="00D14A89">
        <w:rPr>
          <w:i/>
        </w:rPr>
        <w:t>}</w:t>
      </w:r>
      <w:r w:rsidRPr="00D14A89">
        <w:t xml:space="preserve"> </w:t>
      </w:r>
      <w:r w:rsidR="00C053BF" w:rsidRPr="00D14A89">
        <w:rPr>
          <w:i/>
        </w:rPr>
        <w:t>{Enter a description of any</w:t>
      </w:r>
      <w:r w:rsidRPr="00D14A89">
        <w:rPr>
          <w:i/>
        </w:rPr>
        <w:t xml:space="preserve"> other arrangement</w:t>
      </w:r>
      <w:r w:rsidR="00C053BF" w:rsidRPr="00D14A89">
        <w:rPr>
          <w:i/>
        </w:rPr>
        <w:t xml:space="preserve"> by which the responsibilities of providing veterinary care and routine husbandry </w:t>
      </w:r>
      <w:r w:rsidR="003C4070" w:rsidRPr="00D14A89">
        <w:rPr>
          <w:i/>
        </w:rPr>
        <w:t xml:space="preserve">are to </w:t>
      </w:r>
      <w:r w:rsidR="00C053BF" w:rsidRPr="00D14A89">
        <w:rPr>
          <w:i/>
        </w:rPr>
        <w:t>be assigned</w:t>
      </w:r>
      <w:r w:rsidRPr="00D14A89">
        <w:rPr>
          <w:i/>
        </w:rPr>
        <w:t>.}</w:t>
      </w:r>
    </w:p>
    <w:p w14:paraId="1969FF2F" w14:textId="77777777" w:rsidR="00432953" w:rsidRDefault="00432953" w:rsidP="00EA1EB9">
      <w:pPr>
        <w:ind w:left="360" w:hanging="360"/>
      </w:pPr>
    </w:p>
    <w:p w14:paraId="126F60A7" w14:textId="3BFEEACA" w:rsidR="00F230C3" w:rsidRDefault="00155019" w:rsidP="00AA4452">
      <w:pPr>
        <w:ind w:left="720" w:hanging="360"/>
      </w:pPr>
      <w:r>
        <w:t xml:space="preserve">E.5.  </w:t>
      </w:r>
      <w:r w:rsidR="00F374DC">
        <w:t>A</w:t>
      </w:r>
      <w:r w:rsidR="00537F38">
        <w:t>s required by PH</w:t>
      </w:r>
      <w:r w:rsidR="000E34B0">
        <w:t>S</w:t>
      </w:r>
      <w:r w:rsidR="00537F38">
        <w:t xml:space="preserve"> Policy, a</w:t>
      </w:r>
      <w:r w:rsidR="00F374DC">
        <w:t xml:space="preserve">ll personnel involved in </w:t>
      </w:r>
      <w:r w:rsidR="00EA51FA">
        <w:t>C</w:t>
      </w:r>
      <w:r w:rsidR="00F374DC">
        <w:t xml:space="preserve">ollaborative </w:t>
      </w:r>
      <w:r w:rsidR="00EE15D4">
        <w:t>activitie</w:t>
      </w:r>
      <w:r w:rsidR="00F374DC">
        <w:t>s covered by this MOU must have the opportunity to participate in an Occupational Health and Safety Program</w:t>
      </w:r>
      <w:r w:rsidR="00F230C3">
        <w:t xml:space="preserve"> (OHSP)</w:t>
      </w:r>
      <w:r w:rsidR="00F374DC">
        <w:t xml:space="preserve"> that </w:t>
      </w:r>
      <w:r w:rsidR="00034355">
        <w:t xml:space="preserve">includes a periodic individual risk assessment </w:t>
      </w:r>
      <w:r w:rsidR="00F374DC">
        <w:t xml:space="preserve">related to exposure to animals or their unfixed tissues or fluids (VHA </w:t>
      </w:r>
      <w:r w:rsidR="00ED3F67">
        <w:t>Directive</w:t>
      </w:r>
      <w:r w:rsidR="00F374DC">
        <w:t xml:space="preserve"> 1200.07, ref. C.</w:t>
      </w:r>
      <w:r w:rsidR="000A1B1B">
        <w:t>9</w:t>
      </w:r>
      <w:r w:rsidR="00F374DC">
        <w:t xml:space="preserve">, above).  </w:t>
      </w:r>
    </w:p>
    <w:p w14:paraId="55DBB172" w14:textId="77777777" w:rsidR="00F230C3" w:rsidRDefault="00F230C3" w:rsidP="00AA4452">
      <w:pPr>
        <w:ind w:left="720" w:hanging="360"/>
      </w:pPr>
    </w:p>
    <w:p w14:paraId="683346E4" w14:textId="4EAA741D" w:rsidR="00F230C3" w:rsidRDefault="00F230C3" w:rsidP="00AA4452">
      <w:pPr>
        <w:ind w:left="1080" w:hanging="360"/>
      </w:pPr>
      <w:r>
        <w:lastRenderedPageBreak/>
        <w:t xml:space="preserve">E.5(a) All personnel involved in </w:t>
      </w:r>
      <w:r w:rsidR="00EA51FA">
        <w:t>C</w:t>
      </w:r>
      <w:r>
        <w:t xml:space="preserve">ollaborative </w:t>
      </w:r>
      <w:r w:rsidR="00EE15D4">
        <w:t>activitie</w:t>
      </w:r>
      <w:r>
        <w:t>s covered by this MOU are eligible to participate at no charge in the OHSP that is offered by the VAMC</w:t>
      </w:r>
      <w:r w:rsidR="00FB6790">
        <w:t>,</w:t>
      </w:r>
      <w:r>
        <w:t xml:space="preserve"> which complies with PHS Policy and is described in VHA </w:t>
      </w:r>
      <w:r w:rsidR="00ED3F67">
        <w:t>Directive</w:t>
      </w:r>
      <w:r>
        <w:t xml:space="preserve"> 1200.07 (ref. C.</w:t>
      </w:r>
      <w:r w:rsidR="000A1B1B">
        <w:t>9</w:t>
      </w:r>
      <w:r>
        <w:t>, above).</w:t>
      </w:r>
    </w:p>
    <w:p w14:paraId="123388ED" w14:textId="77777777" w:rsidR="00F230C3" w:rsidRDefault="00F230C3" w:rsidP="00AA4452">
      <w:pPr>
        <w:ind w:left="1080" w:hanging="360"/>
      </w:pPr>
      <w:r>
        <w:t xml:space="preserve"> </w:t>
      </w:r>
    </w:p>
    <w:p w14:paraId="5E189562" w14:textId="7BF3A2B7" w:rsidR="00155019" w:rsidRDefault="00F230C3" w:rsidP="00AA4452">
      <w:pPr>
        <w:ind w:left="1080" w:hanging="360"/>
      </w:pPr>
      <w:r>
        <w:t xml:space="preserve">E.5(b) </w:t>
      </w:r>
      <w:r w:rsidR="00F374DC">
        <w:t>Parties agree that personnel</w:t>
      </w:r>
      <w:r w:rsidR="00C34C51">
        <w:t xml:space="preserve"> involved in activities covered</w:t>
      </w:r>
      <w:r w:rsidR="00FA34B3">
        <w:t xml:space="preserve"> by this MOU</w:t>
      </w:r>
      <w:r>
        <w:t xml:space="preserve"> may waive participation</w:t>
      </w:r>
      <w:r w:rsidR="00F374DC">
        <w:t xml:space="preserve"> in</w:t>
      </w:r>
      <w:r>
        <w:t xml:space="preserve"> the VAMC OHSP only if they participate instead in</w:t>
      </w:r>
      <w:r w:rsidR="00F374DC">
        <w:t xml:space="preserve"> </w:t>
      </w:r>
      <w:r>
        <w:t>a</w:t>
      </w:r>
      <w:r w:rsidR="00C24202">
        <w:t xml:space="preserve"> PHS-compliant </w:t>
      </w:r>
      <w:r>
        <w:t xml:space="preserve">OHSP that is </w:t>
      </w:r>
      <w:r w:rsidR="00F374DC">
        <w:t xml:space="preserve">offered by the Collaborating Institution </w:t>
      </w:r>
      <w:r w:rsidR="00C24202">
        <w:t>or another institution acceptable to the VA</w:t>
      </w:r>
      <w:r>
        <w:t>.</w:t>
      </w:r>
      <w:r w:rsidR="00C55E33">
        <w:t xml:space="preserve"> </w:t>
      </w:r>
      <w:r w:rsidR="00C55E33" w:rsidRPr="00AD3D38">
        <w:rPr>
          <w:i/>
        </w:rPr>
        <w:t>{VA policy requirement}</w:t>
      </w:r>
    </w:p>
    <w:p w14:paraId="7027ADA9" w14:textId="77777777" w:rsidR="00C24202" w:rsidRDefault="00C24202" w:rsidP="00AA4452">
      <w:pPr>
        <w:ind w:left="1080" w:hanging="360"/>
      </w:pPr>
    </w:p>
    <w:p w14:paraId="3D3E1D2A" w14:textId="77777777" w:rsidR="00C24202" w:rsidRPr="00AA4452" w:rsidRDefault="00C24202" w:rsidP="00AA4452">
      <w:pPr>
        <w:ind w:left="1080" w:hanging="360"/>
        <w:rPr>
          <w:i/>
        </w:rPr>
      </w:pPr>
      <w:r>
        <w:rPr>
          <w:i/>
        </w:rPr>
        <w:t xml:space="preserve">{Enter any stipulations of the Collaborating Institution </w:t>
      </w:r>
      <w:proofErr w:type="gramStart"/>
      <w:r>
        <w:rPr>
          <w:i/>
        </w:rPr>
        <w:t>with regard to</w:t>
      </w:r>
      <w:proofErr w:type="gramEnd"/>
      <w:r>
        <w:rPr>
          <w:i/>
        </w:rPr>
        <w:t xml:space="preserve"> participation of the personnel in an OHSP.}</w:t>
      </w:r>
    </w:p>
    <w:p w14:paraId="3C23365C" w14:textId="77777777" w:rsidR="008F78DA" w:rsidRDefault="008F78DA" w:rsidP="00EA1EB9">
      <w:pPr>
        <w:ind w:left="360" w:hanging="360"/>
      </w:pPr>
    </w:p>
    <w:p w14:paraId="67B17818" w14:textId="47C2A16E" w:rsidR="00386170" w:rsidRDefault="00873B6D" w:rsidP="0073668A">
      <w:r w:rsidRPr="00D14A89">
        <w:t>F</w:t>
      </w:r>
      <w:r w:rsidR="001838CA" w:rsidRPr="00D14A89">
        <w:t xml:space="preserve">.  </w:t>
      </w:r>
      <w:r w:rsidR="00BD6457" w:rsidRPr="00D14A89">
        <w:t xml:space="preserve">Stipulations related to </w:t>
      </w:r>
      <w:r w:rsidR="008C067A" w:rsidRPr="00D14A89">
        <w:t>IACUC oversight</w:t>
      </w:r>
      <w:r w:rsidR="0094781A">
        <w:t>.  All Collaborative research with animals that is covered by this MOU is subject to the oversight of the VAMC IACUC of record</w:t>
      </w:r>
      <w:r w:rsidR="00ED7444">
        <w:t xml:space="preserve">, which is the IACUC identified in the OLAW-approved </w:t>
      </w:r>
      <w:r w:rsidR="0094781A">
        <w:t>PHS Assurance</w:t>
      </w:r>
      <w:r w:rsidR="00ED7444">
        <w:t xml:space="preserve"> that covers the VAMC program of research with animals</w:t>
      </w:r>
      <w:r w:rsidR="0094781A">
        <w:t xml:space="preserve">. </w:t>
      </w:r>
    </w:p>
    <w:p w14:paraId="75FA8A22" w14:textId="77777777" w:rsidR="00C64CA6" w:rsidRDefault="00C64CA6" w:rsidP="00386170"/>
    <w:p w14:paraId="7353008C" w14:textId="10B7C2D8" w:rsidR="00C64CA6" w:rsidRDefault="00386170">
      <w:pPr>
        <w:rPr>
          <w:i/>
        </w:rPr>
      </w:pPr>
      <w:r w:rsidRPr="0073668A">
        <w:rPr>
          <w:i/>
        </w:rPr>
        <w:t>{</w:t>
      </w:r>
      <w:r w:rsidR="00C64CA6">
        <w:rPr>
          <w:i/>
        </w:rPr>
        <w:t>Note: Because of PHS Policy requirements, t</w:t>
      </w:r>
      <w:r w:rsidRPr="0073668A">
        <w:rPr>
          <w:i/>
        </w:rPr>
        <w:t xml:space="preserve">here are three options for the VA IACUC of </w:t>
      </w:r>
      <w:r w:rsidR="00203550" w:rsidRPr="0073668A">
        <w:rPr>
          <w:i/>
        </w:rPr>
        <w:t>r</w:t>
      </w:r>
      <w:r w:rsidRPr="0073668A">
        <w:rPr>
          <w:i/>
        </w:rPr>
        <w:t>ecord</w:t>
      </w:r>
      <w:r w:rsidR="00C64CA6">
        <w:rPr>
          <w:i/>
        </w:rPr>
        <w:t>:</w:t>
      </w:r>
    </w:p>
    <w:p w14:paraId="0DA9D743" w14:textId="7FCBAA1B" w:rsidR="00C64CA6" w:rsidRDefault="00C64CA6" w:rsidP="00C64CA6">
      <w:pPr>
        <w:pStyle w:val="ListParagraph"/>
        <w:numPr>
          <w:ilvl w:val="0"/>
          <w:numId w:val="4"/>
        </w:numPr>
        <w:rPr>
          <w:i/>
        </w:rPr>
      </w:pPr>
      <w:r>
        <w:rPr>
          <w:i/>
        </w:rPr>
        <w:t>Option 1.  T</w:t>
      </w:r>
      <w:r w:rsidR="00386170" w:rsidRPr="0073668A">
        <w:rPr>
          <w:i/>
        </w:rPr>
        <w:t xml:space="preserve">he VAMC is covered by its own </w:t>
      </w:r>
      <w:r w:rsidR="00CE76F7">
        <w:rPr>
          <w:i/>
        </w:rPr>
        <w:t xml:space="preserve">OLAW-approved </w:t>
      </w:r>
      <w:r w:rsidR="00386170" w:rsidRPr="0073668A">
        <w:rPr>
          <w:i/>
        </w:rPr>
        <w:t>PHS Assurance</w:t>
      </w:r>
      <w:r>
        <w:rPr>
          <w:i/>
        </w:rPr>
        <w:t xml:space="preserve"> and has an </w:t>
      </w:r>
      <w:r w:rsidR="00386170" w:rsidRPr="0073668A">
        <w:rPr>
          <w:i/>
        </w:rPr>
        <w:t xml:space="preserve">internal IACUC </w:t>
      </w:r>
      <w:r>
        <w:rPr>
          <w:i/>
        </w:rPr>
        <w:t xml:space="preserve">of record, </w:t>
      </w:r>
      <w:r w:rsidR="00C55E33">
        <w:rPr>
          <w:i/>
        </w:rPr>
        <w:t xml:space="preserve">which is a committee </w:t>
      </w:r>
      <w:r>
        <w:rPr>
          <w:i/>
        </w:rPr>
        <w:t>hosted and managed by the VA</w:t>
      </w:r>
      <w:r w:rsidR="00C55E33">
        <w:rPr>
          <w:i/>
        </w:rPr>
        <w:t>MC</w:t>
      </w:r>
      <w:r>
        <w:rPr>
          <w:i/>
        </w:rPr>
        <w:t xml:space="preserve">.  Go to Option 1 below and delete Options 2 and 3. </w:t>
      </w:r>
      <w:r w:rsidR="00386170" w:rsidRPr="0073668A">
        <w:rPr>
          <w:i/>
        </w:rPr>
        <w:t xml:space="preserve"> </w:t>
      </w:r>
    </w:p>
    <w:p w14:paraId="63C18B01" w14:textId="6DB9DEF2" w:rsidR="005C53FF" w:rsidRDefault="00C64CA6" w:rsidP="00C64CA6">
      <w:pPr>
        <w:pStyle w:val="ListParagraph"/>
        <w:numPr>
          <w:ilvl w:val="0"/>
          <w:numId w:val="4"/>
        </w:numPr>
        <w:rPr>
          <w:i/>
        </w:rPr>
      </w:pPr>
      <w:r>
        <w:rPr>
          <w:i/>
        </w:rPr>
        <w:t xml:space="preserve">Option 2. </w:t>
      </w:r>
      <w:r w:rsidR="005C53FF">
        <w:rPr>
          <w:i/>
        </w:rPr>
        <w:t>T</w:t>
      </w:r>
      <w:r w:rsidR="005C53FF" w:rsidRPr="00E60984">
        <w:rPr>
          <w:i/>
        </w:rPr>
        <w:t>he VAMC is covered by its own</w:t>
      </w:r>
      <w:r w:rsidR="00CE76F7">
        <w:rPr>
          <w:i/>
        </w:rPr>
        <w:t xml:space="preserve"> OLAW-approved</w:t>
      </w:r>
      <w:r w:rsidR="005C53FF" w:rsidRPr="00E60984">
        <w:rPr>
          <w:i/>
        </w:rPr>
        <w:t xml:space="preserve"> PHS Assurance</w:t>
      </w:r>
      <w:r w:rsidR="005C53FF">
        <w:rPr>
          <w:i/>
        </w:rPr>
        <w:t xml:space="preserve"> and </w:t>
      </w:r>
      <w:r w:rsidR="00CE76F7">
        <w:rPr>
          <w:i/>
        </w:rPr>
        <w:t xml:space="preserve">has </w:t>
      </w:r>
      <w:r w:rsidR="005C53FF">
        <w:rPr>
          <w:i/>
        </w:rPr>
        <w:t xml:space="preserve">an </w:t>
      </w:r>
      <w:r w:rsidR="00386170" w:rsidRPr="0073668A">
        <w:rPr>
          <w:i/>
        </w:rPr>
        <w:t>external IACUC</w:t>
      </w:r>
      <w:r w:rsidR="00CE76F7">
        <w:rPr>
          <w:i/>
        </w:rPr>
        <w:t>, which is a committee</w:t>
      </w:r>
      <w:r w:rsidR="005C53FF">
        <w:rPr>
          <w:i/>
        </w:rPr>
        <w:t xml:space="preserve"> hosted and managed by the </w:t>
      </w:r>
      <w:r w:rsidR="00CE76F7">
        <w:rPr>
          <w:i/>
        </w:rPr>
        <w:t>C</w:t>
      </w:r>
      <w:r w:rsidR="005C53FF">
        <w:rPr>
          <w:i/>
        </w:rPr>
        <w:t xml:space="preserve">ollaborating </w:t>
      </w:r>
      <w:r w:rsidR="00CE76F7">
        <w:rPr>
          <w:i/>
        </w:rPr>
        <w:t>I</w:t>
      </w:r>
      <w:r w:rsidR="005C53FF">
        <w:rPr>
          <w:i/>
        </w:rPr>
        <w:t xml:space="preserve">nstitution. </w:t>
      </w:r>
      <w:r w:rsidR="0073668A">
        <w:rPr>
          <w:i/>
        </w:rPr>
        <w:t>Note that OLAW requires the VA</w:t>
      </w:r>
      <w:r w:rsidR="00CE76F7">
        <w:rPr>
          <w:i/>
        </w:rPr>
        <w:t>MC</w:t>
      </w:r>
      <w:r w:rsidR="0073668A">
        <w:rPr>
          <w:i/>
        </w:rPr>
        <w:t xml:space="preserve"> director to appoint </w:t>
      </w:r>
      <w:r w:rsidR="00CE76F7">
        <w:rPr>
          <w:i/>
        </w:rPr>
        <w:t xml:space="preserve">each of the members of this committee to </w:t>
      </w:r>
      <w:r w:rsidR="0073668A">
        <w:rPr>
          <w:i/>
        </w:rPr>
        <w:t>the</w:t>
      </w:r>
      <w:r w:rsidR="00CE76F7">
        <w:rPr>
          <w:i/>
        </w:rPr>
        <w:t xml:space="preserve"> VAMC</w:t>
      </w:r>
      <w:r w:rsidR="0073668A">
        <w:rPr>
          <w:i/>
        </w:rPr>
        <w:t xml:space="preserve"> IACUC because it </w:t>
      </w:r>
      <w:proofErr w:type="gramStart"/>
      <w:r w:rsidR="0073668A">
        <w:rPr>
          <w:i/>
        </w:rPr>
        <w:t xml:space="preserve">is </w:t>
      </w:r>
      <w:r w:rsidR="00CE76F7">
        <w:rPr>
          <w:i/>
        </w:rPr>
        <w:t xml:space="preserve"> the</w:t>
      </w:r>
      <w:proofErr w:type="gramEnd"/>
      <w:r w:rsidR="00CE76F7">
        <w:rPr>
          <w:i/>
        </w:rPr>
        <w:t xml:space="preserve"> VAMC IACUC recognized by</w:t>
      </w:r>
      <w:r w:rsidR="0073668A">
        <w:rPr>
          <w:i/>
        </w:rPr>
        <w:t xml:space="preserve"> the VA</w:t>
      </w:r>
      <w:r w:rsidR="00CE76F7">
        <w:rPr>
          <w:i/>
        </w:rPr>
        <w:t>’s PHS</w:t>
      </w:r>
      <w:r w:rsidR="0073668A">
        <w:rPr>
          <w:i/>
        </w:rPr>
        <w:t xml:space="preserve"> Assurance.   </w:t>
      </w:r>
      <w:r w:rsidR="0073668A" w:rsidRPr="0073668A">
        <w:rPr>
          <w:i/>
        </w:rPr>
        <w:t xml:space="preserve"> </w:t>
      </w:r>
      <w:r w:rsidR="005C53FF">
        <w:rPr>
          <w:i/>
        </w:rPr>
        <w:t xml:space="preserve">Go to Option 2 below and delete Options 1 and 3.  </w:t>
      </w:r>
    </w:p>
    <w:p w14:paraId="7A1C4C2B" w14:textId="19DA21A3" w:rsidR="004E6FDB" w:rsidRPr="0073668A" w:rsidRDefault="005C53FF" w:rsidP="0073668A">
      <w:pPr>
        <w:pStyle w:val="ListParagraph"/>
        <w:numPr>
          <w:ilvl w:val="0"/>
          <w:numId w:val="4"/>
        </w:numPr>
        <w:rPr>
          <w:i/>
        </w:rPr>
      </w:pPr>
      <w:r>
        <w:rPr>
          <w:i/>
        </w:rPr>
        <w:t>Option 3.  T</w:t>
      </w:r>
      <w:r w:rsidR="00203550" w:rsidRPr="0073668A">
        <w:rPr>
          <w:i/>
        </w:rPr>
        <w:t xml:space="preserve">he VAMC does not </w:t>
      </w:r>
      <w:r w:rsidR="0073668A">
        <w:rPr>
          <w:i/>
        </w:rPr>
        <w:t xml:space="preserve">have </w:t>
      </w:r>
      <w:r w:rsidR="00203550" w:rsidRPr="0073668A">
        <w:rPr>
          <w:i/>
        </w:rPr>
        <w:t xml:space="preserve">its own </w:t>
      </w:r>
      <w:r w:rsidR="00CE76F7">
        <w:rPr>
          <w:i/>
        </w:rPr>
        <w:t>OLAW-</w:t>
      </w:r>
      <w:r w:rsidR="00203550" w:rsidRPr="0073668A">
        <w:rPr>
          <w:i/>
        </w:rPr>
        <w:t xml:space="preserve">approved PHS </w:t>
      </w:r>
      <w:proofErr w:type="gramStart"/>
      <w:r w:rsidR="00203550" w:rsidRPr="0073668A">
        <w:rPr>
          <w:i/>
        </w:rPr>
        <w:t>Assurance, but</w:t>
      </w:r>
      <w:proofErr w:type="gramEnd"/>
      <w:r w:rsidR="00203550" w:rsidRPr="0073668A">
        <w:rPr>
          <w:i/>
        </w:rPr>
        <w:t xml:space="preserve"> is instead covered as a named component of the Collaborating Institution’</w:t>
      </w:r>
      <w:r>
        <w:rPr>
          <w:i/>
        </w:rPr>
        <w:t xml:space="preserve">s </w:t>
      </w:r>
      <w:r w:rsidR="00CE76F7">
        <w:rPr>
          <w:i/>
        </w:rPr>
        <w:t xml:space="preserve">program in the Collaborating Institution’s OLAW-approved </w:t>
      </w:r>
      <w:r>
        <w:rPr>
          <w:i/>
        </w:rPr>
        <w:t>PHS Assurance.</w:t>
      </w:r>
      <w:r w:rsidR="00203550" w:rsidRPr="0073668A">
        <w:rPr>
          <w:i/>
        </w:rPr>
        <w:t xml:space="preserve"> OLAW recognizes only one IACUC </w:t>
      </w:r>
      <w:r>
        <w:rPr>
          <w:i/>
        </w:rPr>
        <w:t>per</w:t>
      </w:r>
      <w:r w:rsidR="00203550" w:rsidRPr="0073668A">
        <w:rPr>
          <w:i/>
        </w:rPr>
        <w:t xml:space="preserve"> Assurance</w:t>
      </w:r>
      <w:r>
        <w:rPr>
          <w:i/>
        </w:rPr>
        <w:t xml:space="preserve">, so the </w:t>
      </w:r>
      <w:r w:rsidR="00203550" w:rsidRPr="0073668A">
        <w:rPr>
          <w:i/>
        </w:rPr>
        <w:t xml:space="preserve">IACUC of the Collaborating Institution </w:t>
      </w:r>
      <w:r w:rsidR="00203550" w:rsidRPr="0073668A">
        <w:rPr>
          <w:i/>
          <w:u w:val="single"/>
        </w:rPr>
        <w:t>is</w:t>
      </w:r>
      <w:r w:rsidR="00203550" w:rsidRPr="0073668A">
        <w:rPr>
          <w:i/>
        </w:rPr>
        <w:t xml:space="preserve"> the VAMC IACUC of record.  </w:t>
      </w:r>
      <w:r w:rsidR="0073668A">
        <w:rPr>
          <w:i/>
        </w:rPr>
        <w:t xml:space="preserve">OLAW does not require the </w:t>
      </w:r>
      <w:r>
        <w:rPr>
          <w:i/>
        </w:rPr>
        <w:t>VA</w:t>
      </w:r>
      <w:r w:rsidR="00CE76F7">
        <w:rPr>
          <w:i/>
        </w:rPr>
        <w:t>MC</w:t>
      </w:r>
      <w:r>
        <w:rPr>
          <w:i/>
        </w:rPr>
        <w:t xml:space="preserve"> direc</w:t>
      </w:r>
      <w:r w:rsidR="0073668A">
        <w:rPr>
          <w:i/>
        </w:rPr>
        <w:t xml:space="preserve">tor </w:t>
      </w:r>
      <w:r>
        <w:rPr>
          <w:i/>
        </w:rPr>
        <w:t>to appo</w:t>
      </w:r>
      <w:r w:rsidR="0073668A">
        <w:rPr>
          <w:i/>
        </w:rPr>
        <w:t>i</w:t>
      </w:r>
      <w:r>
        <w:rPr>
          <w:i/>
        </w:rPr>
        <w:t xml:space="preserve">nt members </w:t>
      </w:r>
      <w:r w:rsidR="00CE76F7">
        <w:rPr>
          <w:i/>
        </w:rPr>
        <w:t>to this</w:t>
      </w:r>
      <w:r>
        <w:rPr>
          <w:i/>
        </w:rPr>
        <w:t xml:space="preserve"> IACUC</w:t>
      </w:r>
      <w:r w:rsidR="0073668A">
        <w:rPr>
          <w:i/>
        </w:rPr>
        <w:t xml:space="preserve"> because the VA</w:t>
      </w:r>
      <w:r w:rsidR="00CE76F7">
        <w:rPr>
          <w:i/>
        </w:rPr>
        <w:t>MC</w:t>
      </w:r>
      <w:r w:rsidR="0073668A">
        <w:rPr>
          <w:i/>
        </w:rPr>
        <w:t xml:space="preserve"> does not have its own Assurance</w:t>
      </w:r>
      <w:r>
        <w:rPr>
          <w:i/>
        </w:rPr>
        <w:t>.</w:t>
      </w:r>
      <w:r w:rsidR="00365E6D">
        <w:rPr>
          <w:i/>
        </w:rPr>
        <w:t xml:space="preserve">  Go to Option 3 below and delete Options 1 and 2.</w:t>
      </w:r>
      <w:r w:rsidR="00203550" w:rsidRPr="0073668A">
        <w:rPr>
          <w:i/>
        </w:rPr>
        <w:t>}</w:t>
      </w:r>
    </w:p>
    <w:p w14:paraId="098748CD" w14:textId="77777777" w:rsidR="00FB5D8A" w:rsidRPr="00D14A89" w:rsidRDefault="00FB5D8A" w:rsidP="00007242">
      <w:pPr>
        <w:ind w:left="720" w:hanging="360"/>
      </w:pPr>
    </w:p>
    <w:p w14:paraId="6E0ABF37" w14:textId="4B485B4E" w:rsidR="006E5784" w:rsidRPr="0073668A" w:rsidRDefault="006E5784" w:rsidP="006E5784">
      <w:pPr>
        <w:ind w:left="720" w:hanging="360"/>
        <w:rPr>
          <w:i/>
        </w:rPr>
      </w:pPr>
      <w:r w:rsidRPr="0073668A">
        <w:rPr>
          <w:i/>
        </w:rPr>
        <w:t>{Select one of the three options below:</w:t>
      </w:r>
      <w:r w:rsidR="004142CE">
        <w:rPr>
          <w:i/>
        </w:rPr>
        <w:t>}</w:t>
      </w:r>
    </w:p>
    <w:p w14:paraId="00525648" w14:textId="77777777" w:rsidR="00B30ACB" w:rsidRPr="00D14A89" w:rsidRDefault="00B30ACB" w:rsidP="00007242">
      <w:pPr>
        <w:ind w:left="720" w:hanging="360"/>
        <w:rPr>
          <w:i/>
        </w:rPr>
      </w:pPr>
    </w:p>
    <w:p w14:paraId="71C4A6F3" w14:textId="60491E97" w:rsidR="00D464F5" w:rsidRPr="00D14A89" w:rsidRDefault="0072318C" w:rsidP="00007242">
      <w:pPr>
        <w:ind w:left="720" w:hanging="360"/>
      </w:pPr>
      <w:r w:rsidRPr="00D14A89">
        <w:rPr>
          <w:i/>
        </w:rPr>
        <w:t>{</w:t>
      </w:r>
      <w:r w:rsidR="007625F8" w:rsidRPr="00D14A89">
        <w:rPr>
          <w:i/>
        </w:rPr>
        <w:t xml:space="preserve">Option </w:t>
      </w:r>
      <w:proofErr w:type="gramStart"/>
      <w:r w:rsidR="007625F8" w:rsidRPr="00D14A89">
        <w:rPr>
          <w:i/>
        </w:rPr>
        <w:t>1</w:t>
      </w:r>
      <w:r w:rsidR="00026F77" w:rsidRPr="00D14A89">
        <w:rPr>
          <w:i/>
        </w:rPr>
        <w:t xml:space="preserve">  [</w:t>
      </w:r>
      <w:proofErr w:type="gramEnd"/>
      <w:r w:rsidR="00026F77" w:rsidRPr="00D14A89">
        <w:rPr>
          <w:i/>
        </w:rPr>
        <w:t xml:space="preserve">  ]</w:t>
      </w:r>
      <w:r w:rsidR="0007044C" w:rsidRPr="00D14A89">
        <w:rPr>
          <w:i/>
        </w:rPr>
        <w:t>}</w:t>
      </w:r>
      <w:r w:rsidR="0007044C" w:rsidRPr="00D14A89">
        <w:t xml:space="preserve"> </w:t>
      </w:r>
      <w:r w:rsidR="00E661D9" w:rsidRPr="00AA74FB">
        <w:t xml:space="preserve">The </w:t>
      </w:r>
      <w:r w:rsidR="004E071C">
        <w:t>Parties</w:t>
      </w:r>
      <w:r w:rsidR="00E661D9" w:rsidRPr="00AA74FB">
        <w:t xml:space="preserve"> hold</w:t>
      </w:r>
      <w:r w:rsidR="00E661D9">
        <w:t xml:space="preserve"> </w:t>
      </w:r>
      <w:r w:rsidR="00E661D9" w:rsidRPr="00AA74FB">
        <w:t>independent OLAW-approved PHS Assurance</w:t>
      </w:r>
      <w:r w:rsidR="00E661D9">
        <w:t>s</w:t>
      </w:r>
      <w:r w:rsidR="00E661D9" w:rsidRPr="00AA74FB">
        <w:t xml:space="preserve"> and </w:t>
      </w:r>
      <w:r w:rsidR="00E661D9">
        <w:t>have</w:t>
      </w:r>
      <w:r w:rsidR="00E661D9" w:rsidRPr="00AA74FB">
        <w:t xml:space="preserve"> independent IACUC</w:t>
      </w:r>
      <w:r w:rsidR="00E661D9">
        <w:t xml:space="preserve">s (referred to as “internal IACUCs”).  Each internal IACUC </w:t>
      </w:r>
      <w:r w:rsidR="00022408" w:rsidRPr="00D14A89">
        <w:t>oversees all activities for which it</w:t>
      </w:r>
      <w:r w:rsidR="00CE76F7">
        <w:t>s institution</w:t>
      </w:r>
      <w:r w:rsidR="00022408" w:rsidRPr="00D14A89">
        <w:t xml:space="preserve"> bears </w:t>
      </w:r>
      <w:r w:rsidR="00D82EFF" w:rsidRPr="00D14A89">
        <w:t xml:space="preserve">complete or partial </w:t>
      </w:r>
      <w:r w:rsidR="00022408" w:rsidRPr="00D14A89">
        <w:t>responsibility</w:t>
      </w:r>
      <w:r w:rsidR="001022EC" w:rsidRPr="00D14A89">
        <w:t xml:space="preserve">.  </w:t>
      </w:r>
      <w:r w:rsidR="009B2042" w:rsidRPr="00D14A89">
        <w:t xml:space="preserve">Both </w:t>
      </w:r>
      <w:r w:rsidR="00EB35BF">
        <w:t>P</w:t>
      </w:r>
      <w:r w:rsidR="009B2042" w:rsidRPr="00D14A89">
        <w:t xml:space="preserve">arties </w:t>
      </w:r>
      <w:r w:rsidR="006A131B" w:rsidRPr="00D14A89">
        <w:t>share</w:t>
      </w:r>
      <w:r w:rsidR="009B2042" w:rsidRPr="00D14A89">
        <w:t xml:space="preserve"> responsibility for any </w:t>
      </w:r>
      <w:r w:rsidR="00EA51FA">
        <w:t>C</w:t>
      </w:r>
      <w:r w:rsidR="009B2042" w:rsidRPr="00D14A89">
        <w:t>ollaborative</w:t>
      </w:r>
      <w:r w:rsidR="003F5A40" w:rsidRPr="00D14A89">
        <w:t xml:space="preserve"> </w:t>
      </w:r>
      <w:r w:rsidR="00EE15D4">
        <w:t>activitie</w:t>
      </w:r>
      <w:r w:rsidR="005D066A" w:rsidRPr="00D14A89">
        <w:t>s</w:t>
      </w:r>
      <w:r w:rsidR="00EE15D4">
        <w:t xml:space="preserve"> covered by this MOU</w:t>
      </w:r>
      <w:r w:rsidR="003F5A40" w:rsidRPr="00D14A89">
        <w:t xml:space="preserve">, </w:t>
      </w:r>
      <w:r w:rsidR="005D066A" w:rsidRPr="00D14A89">
        <w:t>and</w:t>
      </w:r>
      <w:r w:rsidR="00022408" w:rsidRPr="00D14A89">
        <w:t xml:space="preserve"> agree</w:t>
      </w:r>
      <w:r w:rsidR="001022EC" w:rsidRPr="00D14A89">
        <w:t xml:space="preserve"> to coordinate </w:t>
      </w:r>
      <w:r w:rsidR="0002601B" w:rsidRPr="00D14A89">
        <w:t xml:space="preserve">that shared </w:t>
      </w:r>
      <w:r w:rsidR="001022EC" w:rsidRPr="00D14A89">
        <w:t>oversight</w:t>
      </w:r>
      <w:r w:rsidR="006A131B" w:rsidRPr="00D14A89">
        <w:t xml:space="preserve"> as </w:t>
      </w:r>
      <w:r w:rsidR="004F7BF5" w:rsidRPr="00D14A89">
        <w:t>described below</w:t>
      </w:r>
      <w:r w:rsidR="006A131B" w:rsidRPr="00D14A89">
        <w:t>:</w:t>
      </w:r>
      <w:r w:rsidR="00007242" w:rsidRPr="00D14A89">
        <w:t xml:space="preserve">  </w:t>
      </w:r>
    </w:p>
    <w:p w14:paraId="2045AB39" w14:textId="77777777" w:rsidR="008D5C57" w:rsidRPr="00D14A89" w:rsidRDefault="008D5C57" w:rsidP="008D5C57">
      <w:pPr>
        <w:ind w:left="1080" w:hanging="360"/>
        <w:rPr>
          <w:i/>
        </w:rPr>
      </w:pPr>
    </w:p>
    <w:p w14:paraId="2BC65DA2" w14:textId="70275F6B" w:rsidR="008D5C57" w:rsidRPr="00AA4452" w:rsidRDefault="003C4070" w:rsidP="008D5C57">
      <w:pPr>
        <w:ind w:left="1080" w:hanging="360"/>
        <w:rPr>
          <w:b/>
          <w:i/>
        </w:rPr>
      </w:pPr>
      <w:r w:rsidRPr="00AA4452">
        <w:rPr>
          <w:b/>
          <w:i/>
        </w:rPr>
        <w:t>{</w:t>
      </w:r>
      <w:proofErr w:type="gramStart"/>
      <w:r w:rsidR="00E27A9F">
        <w:rPr>
          <w:b/>
          <w:i/>
        </w:rPr>
        <w:t>all of</w:t>
      </w:r>
      <w:proofErr w:type="gramEnd"/>
      <w:r w:rsidR="00E27A9F">
        <w:rPr>
          <w:b/>
          <w:i/>
        </w:rPr>
        <w:t xml:space="preserve"> t</w:t>
      </w:r>
      <w:r w:rsidR="008D5C57" w:rsidRPr="00AA4452">
        <w:rPr>
          <w:b/>
          <w:i/>
        </w:rPr>
        <w:t>he following stipulations</w:t>
      </w:r>
      <w:r w:rsidR="007F5486" w:rsidRPr="00AA4452">
        <w:rPr>
          <w:b/>
          <w:i/>
        </w:rPr>
        <w:t xml:space="preserve">, F.1 through F.6, </w:t>
      </w:r>
      <w:r w:rsidR="008D5C57" w:rsidRPr="00AA4452">
        <w:rPr>
          <w:b/>
          <w:i/>
        </w:rPr>
        <w:t xml:space="preserve">apply if the </w:t>
      </w:r>
      <w:r w:rsidR="002F1CC4">
        <w:rPr>
          <w:b/>
          <w:i/>
        </w:rPr>
        <w:t>Parties hold independent PHS Assurances and have</w:t>
      </w:r>
      <w:r w:rsidR="008D5C57" w:rsidRPr="00AA4452">
        <w:rPr>
          <w:b/>
          <w:i/>
        </w:rPr>
        <w:t xml:space="preserve"> independent</w:t>
      </w:r>
      <w:r w:rsidR="00E661D9">
        <w:rPr>
          <w:b/>
          <w:i/>
        </w:rPr>
        <w:t xml:space="preserve"> internal</w:t>
      </w:r>
      <w:r w:rsidR="008D5C57" w:rsidRPr="00AA4452">
        <w:rPr>
          <w:b/>
          <w:i/>
        </w:rPr>
        <w:t xml:space="preserve"> IACUC</w:t>
      </w:r>
      <w:r w:rsidR="002F1CC4">
        <w:rPr>
          <w:b/>
          <w:i/>
        </w:rPr>
        <w:t>s</w:t>
      </w:r>
      <w:r w:rsidR="00E661D9">
        <w:rPr>
          <w:b/>
          <w:i/>
        </w:rPr>
        <w:t>.</w:t>
      </w:r>
      <w:r w:rsidRPr="00AA4452">
        <w:rPr>
          <w:b/>
          <w:i/>
        </w:rPr>
        <w:t>}</w:t>
      </w:r>
    </w:p>
    <w:p w14:paraId="7402E4F8" w14:textId="77777777" w:rsidR="00B30ACB" w:rsidRPr="00D14A89" w:rsidRDefault="00B30ACB" w:rsidP="008D5C57">
      <w:pPr>
        <w:ind w:left="1080" w:hanging="360"/>
        <w:rPr>
          <w:i/>
        </w:rPr>
      </w:pPr>
    </w:p>
    <w:p w14:paraId="2E16E51F" w14:textId="5ACE2F39" w:rsidR="00D464F5" w:rsidRPr="00D14A89" w:rsidRDefault="006E5784" w:rsidP="004F7BF5">
      <w:pPr>
        <w:ind w:left="1152" w:hanging="432"/>
      </w:pPr>
      <w:r w:rsidRPr="00D14A89">
        <w:rPr>
          <w:i/>
        </w:rPr>
        <w:t xml:space="preserve">{Option </w:t>
      </w:r>
      <w:proofErr w:type="gramStart"/>
      <w:r w:rsidRPr="00D14A89">
        <w:rPr>
          <w:i/>
        </w:rPr>
        <w:t>1</w:t>
      </w:r>
      <w:r>
        <w:rPr>
          <w:i/>
        </w:rPr>
        <w:t>}</w:t>
      </w:r>
      <w:r w:rsidR="004F7BF5" w:rsidRPr="00D14A89">
        <w:t>F.</w:t>
      </w:r>
      <w:proofErr w:type="gramEnd"/>
      <w:r w:rsidR="004F7BF5" w:rsidRPr="00D14A89">
        <w:t xml:space="preserve">1. </w:t>
      </w:r>
      <w:r w:rsidR="005D066A" w:rsidRPr="00D14A89">
        <w:t>E</w:t>
      </w:r>
      <w:r w:rsidR="00007242" w:rsidRPr="00D14A89">
        <w:t xml:space="preserve">ach IACUC </w:t>
      </w:r>
      <w:r w:rsidR="00336A14">
        <w:t>will</w:t>
      </w:r>
      <w:r w:rsidR="007D16E9" w:rsidRPr="00D14A89">
        <w:t xml:space="preserve"> </w:t>
      </w:r>
      <w:r w:rsidR="00007242" w:rsidRPr="00D14A89">
        <w:t xml:space="preserve">keep the other IACUC informed of any matters that arise </w:t>
      </w:r>
      <w:r w:rsidR="004E24F2" w:rsidRPr="00D14A89">
        <w:t>rel</w:t>
      </w:r>
      <w:r w:rsidR="00356785" w:rsidRPr="00D14A89">
        <w:t>evant</w:t>
      </w:r>
      <w:r w:rsidR="00007242" w:rsidRPr="00D14A89">
        <w:t xml:space="preserve"> to the </w:t>
      </w:r>
      <w:r w:rsidR="00EA51FA">
        <w:t>C</w:t>
      </w:r>
      <w:r w:rsidR="00007242" w:rsidRPr="00D14A89">
        <w:t xml:space="preserve">ollaborative </w:t>
      </w:r>
      <w:proofErr w:type="gramStart"/>
      <w:r w:rsidR="0082640F" w:rsidRPr="00D14A89">
        <w:t>activities</w:t>
      </w:r>
      <w:r w:rsidR="00007242" w:rsidRPr="00D14A89">
        <w:t>, and</w:t>
      </w:r>
      <w:proofErr w:type="gramEnd"/>
      <w:r w:rsidR="00007242" w:rsidRPr="00D14A89">
        <w:t xml:space="preserve"> </w:t>
      </w:r>
      <w:r w:rsidR="00336A14">
        <w:t>will</w:t>
      </w:r>
      <w:r w:rsidR="00007242" w:rsidRPr="00D14A89">
        <w:t xml:space="preserve"> provide in a timely fashion any information or documentation required for the other IACUC to meet its regulatory obligations.</w:t>
      </w:r>
      <w:r w:rsidR="00D464F5" w:rsidRPr="00D14A89">
        <w:t xml:space="preserve"> </w:t>
      </w:r>
    </w:p>
    <w:p w14:paraId="3F60A6CF" w14:textId="77777777" w:rsidR="0002601B" w:rsidRPr="00D14A89" w:rsidRDefault="0002601B" w:rsidP="0002601B">
      <w:pPr>
        <w:pStyle w:val="ListParagraph"/>
        <w:ind w:left="1080"/>
      </w:pPr>
    </w:p>
    <w:p w14:paraId="79EC3726" w14:textId="7676DC0D" w:rsidR="00864FDD" w:rsidRPr="00D14A89" w:rsidRDefault="006E5784" w:rsidP="00095EE7">
      <w:pPr>
        <w:ind w:left="1152" w:hanging="432"/>
      </w:pPr>
      <w:r w:rsidRPr="00D14A89">
        <w:rPr>
          <w:i/>
        </w:rPr>
        <w:lastRenderedPageBreak/>
        <w:t xml:space="preserve">{Option </w:t>
      </w:r>
      <w:proofErr w:type="gramStart"/>
      <w:r w:rsidRPr="00D14A89">
        <w:rPr>
          <w:i/>
        </w:rPr>
        <w:t>1</w:t>
      </w:r>
      <w:r>
        <w:rPr>
          <w:i/>
        </w:rPr>
        <w:t>}</w:t>
      </w:r>
      <w:r w:rsidR="00095EE7" w:rsidRPr="00D14A89">
        <w:t>F.</w:t>
      </w:r>
      <w:proofErr w:type="gramEnd"/>
      <w:r w:rsidR="00A46565" w:rsidRPr="00D14A89">
        <w:t>2.</w:t>
      </w:r>
      <w:r w:rsidR="00095EE7" w:rsidRPr="00D14A89">
        <w:t xml:space="preserve"> </w:t>
      </w:r>
      <w:r w:rsidR="00D464F5" w:rsidRPr="00D14A89">
        <w:t xml:space="preserve">Although each </w:t>
      </w:r>
      <w:r w:rsidR="00A366CD">
        <w:t>Party</w:t>
      </w:r>
      <w:r w:rsidR="00D464F5" w:rsidRPr="00D14A89">
        <w:t xml:space="preserve"> may agree</w:t>
      </w:r>
      <w:r w:rsidR="00183F15">
        <w:t xml:space="preserve"> generally</w:t>
      </w:r>
      <w:r w:rsidR="00D464F5" w:rsidRPr="00D14A89">
        <w:t xml:space="preserve"> to </w:t>
      </w:r>
      <w:r w:rsidR="00D57F62">
        <w:t>rely</w:t>
      </w:r>
      <w:r w:rsidR="00C801B9" w:rsidRPr="00D14A89">
        <w:t xml:space="preserve"> (as described below) </w:t>
      </w:r>
      <w:r w:rsidR="00D57F62">
        <w:t xml:space="preserve">on </w:t>
      </w:r>
      <w:r w:rsidR="00D464F5" w:rsidRPr="00D14A89">
        <w:t xml:space="preserve">the outcomes of the other </w:t>
      </w:r>
      <w:r w:rsidR="00A366CD">
        <w:t>Party</w:t>
      </w:r>
      <w:r w:rsidR="00D464F5" w:rsidRPr="00D14A89">
        <w:t xml:space="preserve">’s </w:t>
      </w:r>
      <w:r w:rsidR="00D57F62">
        <w:t xml:space="preserve">actions related to Collaborative activities (including but not limited to </w:t>
      </w:r>
      <w:r w:rsidR="00D464F5" w:rsidRPr="00D14A89">
        <w:t xml:space="preserve">protocol reviews, program and facility reviews, investigations, </w:t>
      </w:r>
      <w:r w:rsidR="00D57F62">
        <w:t>and</w:t>
      </w:r>
      <w:r w:rsidR="00D464F5" w:rsidRPr="00D14A89">
        <w:t xml:space="preserve"> </w:t>
      </w:r>
      <w:r w:rsidR="0002601B" w:rsidRPr="00D14A89">
        <w:t xml:space="preserve">determinations about </w:t>
      </w:r>
      <w:r w:rsidR="00D464F5" w:rsidRPr="00D14A89">
        <w:t>reporting</w:t>
      </w:r>
      <w:r w:rsidR="00D57F62">
        <w:t>)</w:t>
      </w:r>
      <w:r w:rsidR="00D464F5" w:rsidRPr="00D14A89">
        <w:t xml:space="preserve">, each </w:t>
      </w:r>
      <w:r w:rsidR="00A366CD">
        <w:t>Party</w:t>
      </w:r>
      <w:r w:rsidR="00D464F5" w:rsidRPr="00D14A89">
        <w:t xml:space="preserve"> retains the right to </w:t>
      </w:r>
      <w:r w:rsidR="0082640F" w:rsidRPr="00D14A89">
        <w:t>act</w:t>
      </w:r>
      <w:r w:rsidR="00D464F5" w:rsidRPr="00D14A89">
        <w:t xml:space="preserve"> independently, if circumstances dictate, and solely at its own discretion.  </w:t>
      </w:r>
      <w:r w:rsidR="00F42C4E" w:rsidRPr="00D14A89">
        <w:t>Each</w:t>
      </w:r>
      <w:r w:rsidR="00D464F5" w:rsidRPr="00D14A89">
        <w:t xml:space="preserve"> </w:t>
      </w:r>
      <w:r w:rsidR="00A366CD">
        <w:t>Party</w:t>
      </w:r>
      <w:r w:rsidR="00D464F5" w:rsidRPr="00D14A89">
        <w:t xml:space="preserve"> agree</w:t>
      </w:r>
      <w:r w:rsidR="00F42C4E" w:rsidRPr="00D14A89">
        <w:t>s</w:t>
      </w:r>
      <w:r w:rsidR="00D464F5" w:rsidRPr="00D14A89">
        <w:t xml:space="preserve"> to </w:t>
      </w:r>
      <w:r w:rsidR="00F42C4E" w:rsidRPr="00D14A89">
        <w:t xml:space="preserve">exercise that discretion only as necessary to meet its oversight responsibilities, and to </w:t>
      </w:r>
      <w:r w:rsidR="00D464F5" w:rsidRPr="00D14A89">
        <w:t xml:space="preserve">allow access to </w:t>
      </w:r>
      <w:r w:rsidR="00F42C4E" w:rsidRPr="00D14A89">
        <w:t xml:space="preserve">the other </w:t>
      </w:r>
      <w:r w:rsidR="00A366CD">
        <w:t>Party</w:t>
      </w:r>
      <w:r w:rsidR="00F42C4E" w:rsidRPr="00D14A89">
        <w:t xml:space="preserve"> to </w:t>
      </w:r>
      <w:r w:rsidR="00070AE5" w:rsidRPr="00D14A89">
        <w:t xml:space="preserve">its </w:t>
      </w:r>
      <w:r w:rsidR="00D464F5" w:rsidRPr="00D14A89">
        <w:t xml:space="preserve">facilities and records as needed for the other </w:t>
      </w:r>
      <w:r w:rsidR="00A366CD">
        <w:t>Party</w:t>
      </w:r>
      <w:r w:rsidR="00D464F5" w:rsidRPr="00D14A89">
        <w:t xml:space="preserve"> to </w:t>
      </w:r>
      <w:r w:rsidR="004E24F2" w:rsidRPr="00D14A89">
        <w:t>meet its oversight responsibilities</w:t>
      </w:r>
      <w:r w:rsidR="00D464F5" w:rsidRPr="00D14A89">
        <w:t xml:space="preserve">.  </w:t>
      </w:r>
      <w:r w:rsidR="0002601B" w:rsidRPr="00D14A89">
        <w:t>E</w:t>
      </w:r>
      <w:r w:rsidR="008D5C57" w:rsidRPr="00D14A89">
        <w:t xml:space="preserve">ach </w:t>
      </w:r>
      <w:r w:rsidR="00A366CD">
        <w:t>Party</w:t>
      </w:r>
      <w:r w:rsidR="008D5C57" w:rsidRPr="00D14A89">
        <w:t xml:space="preserve"> agrees to inform the other </w:t>
      </w:r>
      <w:r w:rsidR="00A366CD">
        <w:t>Party</w:t>
      </w:r>
      <w:r w:rsidR="008D5C57" w:rsidRPr="00D14A89">
        <w:t xml:space="preserve"> promptly of its findings and determinations, and to consider the other </w:t>
      </w:r>
      <w:r w:rsidR="00A366CD">
        <w:t>Party</w:t>
      </w:r>
      <w:r w:rsidR="008D5C57" w:rsidRPr="00D14A89">
        <w:t>’s findings and determinations in its own deliberations.</w:t>
      </w:r>
      <w:r w:rsidR="00D464F5" w:rsidRPr="00D14A89">
        <w:t xml:space="preserve"> </w:t>
      </w:r>
    </w:p>
    <w:p w14:paraId="760CB8D8" w14:textId="77777777" w:rsidR="008D5C57" w:rsidRPr="00D14A89" w:rsidRDefault="008D5C57" w:rsidP="008D5C57"/>
    <w:p w14:paraId="35DB1F2F" w14:textId="48E4CC6B" w:rsidR="002704DF" w:rsidRDefault="006E5784" w:rsidP="00095EE7">
      <w:pPr>
        <w:ind w:left="1152" w:hanging="432"/>
      </w:pPr>
      <w:r w:rsidRPr="00D14A89">
        <w:rPr>
          <w:i/>
        </w:rPr>
        <w:t xml:space="preserve">{Option </w:t>
      </w:r>
      <w:proofErr w:type="gramStart"/>
      <w:r w:rsidRPr="00D14A89">
        <w:rPr>
          <w:i/>
        </w:rPr>
        <w:t>1</w:t>
      </w:r>
      <w:r>
        <w:rPr>
          <w:i/>
        </w:rPr>
        <w:t>}</w:t>
      </w:r>
      <w:r w:rsidR="00095EE7" w:rsidRPr="00D14A89">
        <w:t>F.</w:t>
      </w:r>
      <w:proofErr w:type="gramEnd"/>
      <w:r w:rsidR="00A46565" w:rsidRPr="00D14A89">
        <w:t>3</w:t>
      </w:r>
      <w:r w:rsidR="00095EE7" w:rsidRPr="00D14A89">
        <w:t xml:space="preserve">. </w:t>
      </w:r>
      <w:r w:rsidR="000F6704" w:rsidRPr="00D14A89">
        <w:t>T</w:t>
      </w:r>
      <w:r w:rsidR="0090542D" w:rsidRPr="00D14A89">
        <w:t xml:space="preserve">here is no </w:t>
      </w:r>
      <w:r w:rsidR="00FB6790">
        <w:t xml:space="preserve">regulatory </w:t>
      </w:r>
      <w:r w:rsidR="0090542D" w:rsidRPr="00D14A89">
        <w:t>requiremen</w:t>
      </w:r>
      <w:r w:rsidR="000F6704" w:rsidRPr="00D14A89">
        <w:t xml:space="preserve">t for dual review of protocols for </w:t>
      </w:r>
      <w:r w:rsidR="00EA51FA">
        <w:t>C</w:t>
      </w:r>
      <w:r w:rsidR="000F6704" w:rsidRPr="00D14A89">
        <w:t>ollaborative activities (</w:t>
      </w:r>
      <w:r w:rsidR="007D16E9" w:rsidRPr="00D14A89">
        <w:t xml:space="preserve">NIH </w:t>
      </w:r>
      <w:r w:rsidR="00FD3726" w:rsidRPr="00D14A89">
        <w:t xml:space="preserve">Notice </w:t>
      </w:r>
      <w:r w:rsidR="000F6704" w:rsidRPr="00D14A89">
        <w:t>NOT-OD-01-017</w:t>
      </w:r>
      <w:r w:rsidR="00117109" w:rsidRPr="00D14A89">
        <w:t>, ref. C.3, above</w:t>
      </w:r>
      <w:r w:rsidR="000F6704" w:rsidRPr="00D14A89">
        <w:t>)</w:t>
      </w:r>
      <w:r w:rsidR="00685DE8">
        <w:t xml:space="preserve">.  For Collaborative activities between domestic institutions that </w:t>
      </w:r>
      <w:r w:rsidR="002F1CC4">
        <w:t xml:space="preserve">each </w:t>
      </w:r>
      <w:r w:rsidR="00685DE8">
        <w:t>hold</w:t>
      </w:r>
      <w:r w:rsidR="002F1CC4">
        <w:t>s an</w:t>
      </w:r>
      <w:r w:rsidR="00685DE8">
        <w:t xml:space="preserve"> approved PHS Assurance, </w:t>
      </w:r>
      <w:r w:rsidR="008B32E6">
        <w:t>PHS policy also does not</w:t>
      </w:r>
      <w:r w:rsidR="00685DE8">
        <w:t xml:space="preserve"> </w:t>
      </w:r>
      <w:r w:rsidR="008B32E6">
        <w:t>require</w:t>
      </w:r>
      <w:r w:rsidR="00685DE8">
        <w:t xml:space="preserve"> dual approval.</w:t>
      </w:r>
      <w:r w:rsidR="0090542D" w:rsidRPr="00D14A89">
        <w:t xml:space="preserve"> </w:t>
      </w:r>
      <w:r w:rsidR="002704DF">
        <w:t xml:space="preserve">VA policy requires that research with animals may be conducted on VA property only with </w:t>
      </w:r>
      <w:r w:rsidR="000E34B0">
        <w:t>appropriate</w:t>
      </w:r>
      <w:r w:rsidR="004F2475">
        <w:t xml:space="preserve"> IACUC </w:t>
      </w:r>
      <w:r w:rsidR="002704DF">
        <w:t>approval</w:t>
      </w:r>
      <w:r w:rsidR="000E34B0">
        <w:t xml:space="preserve">, as </w:t>
      </w:r>
      <w:r w:rsidR="00721570">
        <w:t>described in</w:t>
      </w:r>
      <w:r w:rsidR="00E661D9">
        <w:t xml:space="preserve"> this paragraph</w:t>
      </w:r>
      <w:r w:rsidR="002704DF">
        <w:t xml:space="preserve">. VA policy also requires </w:t>
      </w:r>
      <w:r w:rsidR="00B219B0">
        <w:t xml:space="preserve">that research with animals that is supported with VA funds must be </w:t>
      </w:r>
      <w:r w:rsidR="002704DF">
        <w:t>process</w:t>
      </w:r>
      <w:r w:rsidR="00B219B0">
        <w:t>ed</w:t>
      </w:r>
      <w:r w:rsidR="002704DF">
        <w:t xml:space="preserve"> in the VA Just-in-Time (JIT) system.  These requirements will be addressed for work covered by th</w:t>
      </w:r>
      <w:r w:rsidR="00F31170">
        <w:t>is</w:t>
      </w:r>
      <w:r w:rsidR="002704DF">
        <w:t xml:space="preserve"> MOU as follows:</w:t>
      </w:r>
    </w:p>
    <w:p w14:paraId="1632C20B" w14:textId="77777777" w:rsidR="002704DF" w:rsidRDefault="002704DF" w:rsidP="00095EE7">
      <w:pPr>
        <w:ind w:left="1152" w:hanging="432"/>
      </w:pPr>
    </w:p>
    <w:p w14:paraId="339EF670" w14:textId="1FBDE4D8" w:rsidR="0007044C" w:rsidRPr="00D14A89" w:rsidRDefault="0007044C" w:rsidP="00CB344B">
      <w:pPr>
        <w:ind w:left="1440" w:hanging="360"/>
        <w:rPr>
          <w:b/>
          <w:i/>
        </w:rPr>
      </w:pPr>
      <w:r w:rsidRPr="00D14A89">
        <w:rPr>
          <w:b/>
          <w:i/>
        </w:rPr>
        <w:t xml:space="preserve">{Select one of the two options below, </w:t>
      </w:r>
      <w:r w:rsidR="00B30ACB" w:rsidRPr="00D14A89">
        <w:rPr>
          <w:b/>
          <w:i/>
        </w:rPr>
        <w:t>F.</w:t>
      </w:r>
      <w:r w:rsidR="00026F77" w:rsidRPr="00D14A89">
        <w:rPr>
          <w:b/>
          <w:i/>
        </w:rPr>
        <w:t>3(a)</w:t>
      </w:r>
      <w:r w:rsidR="00206E13" w:rsidRPr="00D14A89">
        <w:rPr>
          <w:b/>
          <w:i/>
        </w:rPr>
        <w:t xml:space="preserve"> or </w:t>
      </w:r>
      <w:r w:rsidR="00B30ACB" w:rsidRPr="00D14A89">
        <w:rPr>
          <w:b/>
          <w:i/>
        </w:rPr>
        <w:t>F.</w:t>
      </w:r>
      <w:r w:rsidR="00026F77" w:rsidRPr="00D14A89">
        <w:rPr>
          <w:b/>
          <w:i/>
        </w:rPr>
        <w:t>3</w:t>
      </w:r>
      <w:r w:rsidR="00B30ACB" w:rsidRPr="00D14A89">
        <w:rPr>
          <w:b/>
          <w:i/>
        </w:rPr>
        <w:t>(</w:t>
      </w:r>
      <w:r w:rsidR="00026F77" w:rsidRPr="00D14A89">
        <w:rPr>
          <w:b/>
          <w:i/>
        </w:rPr>
        <w:t>b</w:t>
      </w:r>
      <w:r w:rsidR="00B30ACB" w:rsidRPr="00D14A89">
        <w:rPr>
          <w:b/>
          <w:i/>
        </w:rPr>
        <w:t>)</w:t>
      </w:r>
      <w:r w:rsidR="00206E13" w:rsidRPr="00D14A89">
        <w:rPr>
          <w:b/>
          <w:i/>
        </w:rPr>
        <w:t xml:space="preserve">, </w:t>
      </w:r>
      <w:r w:rsidRPr="00D14A89">
        <w:rPr>
          <w:b/>
          <w:i/>
        </w:rPr>
        <w:t xml:space="preserve">to indicate </w:t>
      </w:r>
      <w:r w:rsidR="002704DF">
        <w:rPr>
          <w:b/>
          <w:i/>
        </w:rPr>
        <w:t xml:space="preserve">how the review and approval of protocols for </w:t>
      </w:r>
      <w:r w:rsidR="00B219B0">
        <w:rPr>
          <w:b/>
          <w:i/>
        </w:rPr>
        <w:t xml:space="preserve">Collaborative </w:t>
      </w:r>
      <w:r w:rsidR="002704DF">
        <w:rPr>
          <w:b/>
          <w:i/>
        </w:rPr>
        <w:t>research</w:t>
      </w:r>
      <w:r w:rsidR="00B219B0">
        <w:rPr>
          <w:b/>
          <w:i/>
        </w:rPr>
        <w:t xml:space="preserve"> with animals</w:t>
      </w:r>
      <w:r w:rsidR="002704DF">
        <w:rPr>
          <w:b/>
          <w:i/>
        </w:rPr>
        <w:t xml:space="preserve"> will be handled by the two IACUCs</w:t>
      </w:r>
      <w:r w:rsidRPr="00D14A89">
        <w:rPr>
          <w:b/>
          <w:i/>
        </w:rPr>
        <w:t>.}</w:t>
      </w:r>
    </w:p>
    <w:p w14:paraId="746101B9" w14:textId="77777777" w:rsidR="00117109" w:rsidRPr="00D14A89" w:rsidRDefault="00117109" w:rsidP="00CB344B">
      <w:pPr>
        <w:ind w:left="1440" w:hanging="360"/>
        <w:rPr>
          <w:i/>
        </w:rPr>
      </w:pPr>
    </w:p>
    <w:p w14:paraId="488C0AA5" w14:textId="5FCFDD0B" w:rsidR="00B030DE" w:rsidRDefault="0007044C" w:rsidP="000E4300">
      <w:pPr>
        <w:ind w:left="1440" w:hanging="360"/>
      </w:pPr>
      <w:r w:rsidRPr="00D14A89">
        <w:rPr>
          <w:i/>
        </w:rPr>
        <w:t>{</w:t>
      </w:r>
      <w:r w:rsidR="00DF6318" w:rsidRPr="00D14A89">
        <w:rPr>
          <w:i/>
        </w:rPr>
        <w:t xml:space="preserve">Option </w:t>
      </w:r>
      <w:proofErr w:type="gramStart"/>
      <w:r w:rsidR="00DF6318" w:rsidRPr="00D14A89">
        <w:rPr>
          <w:i/>
        </w:rPr>
        <w:t>1</w:t>
      </w:r>
      <w:r w:rsidR="00DF6318">
        <w:rPr>
          <w:i/>
        </w:rPr>
        <w:t>:</w:t>
      </w:r>
      <w:r w:rsidR="00B30ACB" w:rsidRPr="00D14A89">
        <w:rPr>
          <w:i/>
        </w:rPr>
        <w:t>F.</w:t>
      </w:r>
      <w:proofErr w:type="gramEnd"/>
      <w:r w:rsidR="00026F77" w:rsidRPr="00D14A89">
        <w:rPr>
          <w:i/>
        </w:rPr>
        <w:t>3</w:t>
      </w:r>
      <w:r w:rsidR="00B30ACB" w:rsidRPr="00D14A89">
        <w:rPr>
          <w:i/>
        </w:rPr>
        <w:t>(</w:t>
      </w:r>
      <w:r w:rsidR="00026F77" w:rsidRPr="00D14A89">
        <w:rPr>
          <w:i/>
        </w:rPr>
        <w:t>a</w:t>
      </w:r>
      <w:r w:rsidR="00B30ACB" w:rsidRPr="00D14A89">
        <w:rPr>
          <w:i/>
        </w:rPr>
        <w:t>)</w:t>
      </w:r>
      <w:r w:rsidR="00026F77" w:rsidRPr="00D14A89">
        <w:rPr>
          <w:i/>
        </w:rPr>
        <w:t xml:space="preserve">  [  ]</w:t>
      </w:r>
      <w:r w:rsidRPr="00D14A89">
        <w:rPr>
          <w:i/>
        </w:rPr>
        <w:t>}</w:t>
      </w:r>
      <w:r w:rsidRPr="00D14A89">
        <w:t xml:space="preserve"> </w:t>
      </w:r>
      <w:r w:rsidR="00CB344B" w:rsidRPr="00D14A89">
        <w:t xml:space="preserve">Each IACUC </w:t>
      </w:r>
      <w:r w:rsidR="00336A14">
        <w:t>will</w:t>
      </w:r>
      <w:r w:rsidR="00D12BB9" w:rsidRPr="00D14A89">
        <w:t xml:space="preserve"> </w:t>
      </w:r>
      <w:r w:rsidR="00F31170">
        <w:t xml:space="preserve">make </w:t>
      </w:r>
      <w:r w:rsidR="00664391">
        <w:t>its own</w:t>
      </w:r>
      <w:r w:rsidR="00F31170">
        <w:t xml:space="preserve"> independent determination regarding approval, based on </w:t>
      </w:r>
      <w:r w:rsidR="00CB344B" w:rsidRPr="00D14A89">
        <w:t xml:space="preserve">its own </w:t>
      </w:r>
      <w:r w:rsidR="0095366C" w:rsidRPr="00D14A89">
        <w:t>complete</w:t>
      </w:r>
      <w:r w:rsidR="00CB344B" w:rsidRPr="00D14A89">
        <w:t xml:space="preserve"> review</w:t>
      </w:r>
      <w:r w:rsidR="00F31170">
        <w:t xml:space="preserve"> of each protocol or relying at its discretion on the </w:t>
      </w:r>
      <w:r w:rsidR="00664391">
        <w:t>determination</w:t>
      </w:r>
      <w:r w:rsidR="00F31170">
        <w:t xml:space="preserve"> of the other IACUC.</w:t>
      </w:r>
      <w:r w:rsidR="00CB344B" w:rsidRPr="00D14A89">
        <w:t xml:space="preserve">  </w:t>
      </w:r>
      <w:r w:rsidR="001B0DE4">
        <w:t>F</w:t>
      </w:r>
      <w:r w:rsidR="00F31170" w:rsidRPr="00D14A89">
        <w:t xml:space="preserve">or activities to be supported by VA </w:t>
      </w:r>
      <w:proofErr w:type="gramStart"/>
      <w:r w:rsidR="00F31170" w:rsidRPr="00D14A89">
        <w:t>funding</w:t>
      </w:r>
      <w:r w:rsidR="00EE2418">
        <w:t>,</w:t>
      </w:r>
      <w:r w:rsidR="00F31170" w:rsidRPr="00D14A89">
        <w:t xml:space="preserve"> </w:t>
      </w:r>
      <w:r w:rsidR="00F31170">
        <w:t xml:space="preserve"> the</w:t>
      </w:r>
      <w:proofErr w:type="gramEnd"/>
      <w:r w:rsidR="00F31170">
        <w:t xml:space="preserve"> VAMC IACUC</w:t>
      </w:r>
      <w:r w:rsidR="00F31170" w:rsidRPr="00D14A89">
        <w:t xml:space="preserve"> </w:t>
      </w:r>
      <w:r w:rsidR="00EE2418">
        <w:t>will reviewed only p</w:t>
      </w:r>
      <w:r w:rsidR="001B0DE4" w:rsidRPr="00D14A89">
        <w:t xml:space="preserve">rotocols </w:t>
      </w:r>
      <w:r w:rsidR="00F31170" w:rsidRPr="00D14A89">
        <w:t xml:space="preserve">on the current VA </w:t>
      </w:r>
      <w:r w:rsidR="00F31170">
        <w:t>Animal Component of Research Protocol (</w:t>
      </w:r>
      <w:r w:rsidR="00F31170" w:rsidRPr="00D14A89">
        <w:t>ACORP</w:t>
      </w:r>
      <w:r w:rsidR="00F31170">
        <w:t>)</w:t>
      </w:r>
      <w:r w:rsidR="00F31170" w:rsidRPr="00D14A89">
        <w:t xml:space="preserve"> form, as that form is required for </w:t>
      </w:r>
      <w:r w:rsidR="00F31170">
        <w:t xml:space="preserve">JIT </w:t>
      </w:r>
      <w:r w:rsidR="00F31170" w:rsidRPr="00D14A89">
        <w:t>processing before release of funding.</w:t>
      </w:r>
      <w:r w:rsidR="00F31170">
        <w:t xml:space="preserve"> </w:t>
      </w:r>
      <w:r w:rsidR="00CB344B" w:rsidRPr="00D14A89">
        <w:t xml:space="preserve">After </w:t>
      </w:r>
      <w:r w:rsidR="00F31170">
        <w:t xml:space="preserve">granting </w:t>
      </w:r>
      <w:r w:rsidR="00CB344B" w:rsidRPr="00D14A89">
        <w:t>approv</w:t>
      </w:r>
      <w:r w:rsidR="00F31170">
        <w:t>al</w:t>
      </w:r>
      <w:r w:rsidR="00CB344B" w:rsidRPr="00D14A89">
        <w:t xml:space="preserve">, each IACUC </w:t>
      </w:r>
      <w:r w:rsidR="00336A14">
        <w:t>will</w:t>
      </w:r>
      <w:r w:rsidR="002D4387" w:rsidRPr="00D14A89">
        <w:t xml:space="preserve"> </w:t>
      </w:r>
      <w:r w:rsidR="00CB344B" w:rsidRPr="00D14A89">
        <w:t>provide documentation of its review and approval</w:t>
      </w:r>
      <w:r w:rsidR="00F31170">
        <w:t>, and a copy of the approved protocol,</w:t>
      </w:r>
      <w:r w:rsidR="00CB344B" w:rsidRPr="00D14A89">
        <w:t xml:space="preserve"> to the other IACUC.  Each IACUC </w:t>
      </w:r>
      <w:r w:rsidR="00336A14">
        <w:t>will</w:t>
      </w:r>
      <w:r w:rsidR="002D4387" w:rsidRPr="00D14A89">
        <w:t xml:space="preserve"> </w:t>
      </w:r>
      <w:r w:rsidR="00CB344B" w:rsidRPr="00D14A89">
        <w:t xml:space="preserve">review any changes in the protocol required by the other </w:t>
      </w:r>
      <w:proofErr w:type="gramStart"/>
      <w:r w:rsidR="00CB344B" w:rsidRPr="00D14A89">
        <w:t>IACUC, and</w:t>
      </w:r>
      <w:proofErr w:type="gramEnd"/>
      <w:r w:rsidR="00CB344B" w:rsidRPr="00D14A89">
        <w:t xml:space="preserve"> </w:t>
      </w:r>
      <w:r w:rsidR="00336A14">
        <w:t>will</w:t>
      </w:r>
      <w:r w:rsidR="00B80DBC" w:rsidRPr="00D14A89">
        <w:t xml:space="preserve"> </w:t>
      </w:r>
      <w:r w:rsidR="00432563">
        <w:t>require modification</w:t>
      </w:r>
      <w:r w:rsidR="00664391">
        <w:t xml:space="preserve"> to secure approval</w:t>
      </w:r>
      <w:r w:rsidR="00432563">
        <w:t xml:space="preserve"> of </w:t>
      </w:r>
      <w:r w:rsidR="00664391">
        <w:t>the protocol it oversees, to ensure that the two protocols are congruent and</w:t>
      </w:r>
      <w:r w:rsidR="00CB344B" w:rsidRPr="00D14A89">
        <w:t xml:space="preserve"> compliant with regulatory requirements.  No work on the </w:t>
      </w:r>
      <w:r w:rsidR="00EA51FA">
        <w:t>C</w:t>
      </w:r>
      <w:r w:rsidR="00CB344B" w:rsidRPr="00D14A89">
        <w:t>ollaborative activity may be carried out until both</w:t>
      </w:r>
      <w:r w:rsidR="004C4BB9" w:rsidRPr="00D14A89">
        <w:t xml:space="preserve"> </w:t>
      </w:r>
      <w:r w:rsidR="00B80DBC" w:rsidRPr="00D14A89">
        <w:t xml:space="preserve">the </w:t>
      </w:r>
      <w:r w:rsidR="004C4BB9" w:rsidRPr="00D14A89">
        <w:t>VA</w:t>
      </w:r>
      <w:r w:rsidR="007B4F0E">
        <w:t>MC</w:t>
      </w:r>
      <w:r w:rsidR="00B80DBC" w:rsidRPr="00D14A89">
        <w:t xml:space="preserve"> IACUC</w:t>
      </w:r>
      <w:r w:rsidR="004C4BB9" w:rsidRPr="00D14A89">
        <w:t xml:space="preserve"> and </w:t>
      </w:r>
      <w:r w:rsidR="00B80DBC" w:rsidRPr="00D14A89">
        <w:t xml:space="preserve">the </w:t>
      </w:r>
      <w:r w:rsidR="0098650B" w:rsidRPr="00D14A89">
        <w:t xml:space="preserve">Collaborating Institution’s </w:t>
      </w:r>
      <w:r w:rsidR="00CB344B" w:rsidRPr="00D14A89">
        <w:t xml:space="preserve">IACUC have granted approval of </w:t>
      </w:r>
      <w:r w:rsidR="00721570">
        <w:t xml:space="preserve">congruent </w:t>
      </w:r>
      <w:r w:rsidR="00027A5D" w:rsidRPr="00D14A89">
        <w:t>protocol</w:t>
      </w:r>
      <w:r w:rsidR="00721570">
        <w:t>s</w:t>
      </w:r>
      <w:r w:rsidR="00027A5D" w:rsidRPr="00D14A89">
        <w:t xml:space="preserve"> for the </w:t>
      </w:r>
      <w:r w:rsidR="00EA51FA">
        <w:t>C</w:t>
      </w:r>
      <w:r w:rsidR="00070AE5" w:rsidRPr="00D14A89">
        <w:t xml:space="preserve">ollaborative </w:t>
      </w:r>
      <w:r w:rsidR="00027A5D" w:rsidRPr="00D14A89">
        <w:t>activity</w:t>
      </w:r>
      <w:r w:rsidR="00CB344B" w:rsidRPr="00D14A89">
        <w:t>.</w:t>
      </w:r>
      <w:r w:rsidR="00027A5D" w:rsidRPr="00D14A89">
        <w:t xml:space="preserve">  </w:t>
      </w:r>
      <w:r w:rsidR="00F31170">
        <w:t xml:space="preserve">Unless the </w:t>
      </w:r>
      <w:r w:rsidR="00A366CD">
        <w:t>Parties</w:t>
      </w:r>
      <w:r w:rsidR="00F31170">
        <w:t xml:space="preserve"> agree otherwise in writing, on a case-by-case basis, the IACUC that will review the protocol first will be:</w:t>
      </w:r>
    </w:p>
    <w:p w14:paraId="05B76077" w14:textId="66FC609D" w:rsidR="00F31170" w:rsidRDefault="00F31170" w:rsidP="000E4300">
      <w:pPr>
        <w:ind w:left="1440" w:hanging="360"/>
      </w:pPr>
    </w:p>
    <w:p w14:paraId="2DA6B7CC" w14:textId="445FD486" w:rsidR="00F31170" w:rsidRPr="00D14A89" w:rsidRDefault="00F31170" w:rsidP="00F31170">
      <w:pPr>
        <w:ind w:left="1800" w:hanging="360"/>
        <w:rPr>
          <w:b/>
          <w:i/>
        </w:rPr>
      </w:pPr>
      <w:r w:rsidRPr="00D14A89">
        <w:rPr>
          <w:b/>
          <w:i/>
        </w:rPr>
        <w:t>{</w:t>
      </w:r>
      <w:r>
        <w:rPr>
          <w:b/>
          <w:i/>
        </w:rPr>
        <w:t>S</w:t>
      </w:r>
      <w:r w:rsidRPr="00D14A89">
        <w:rPr>
          <w:b/>
          <w:i/>
        </w:rPr>
        <w:t>elect one of the five options below, F</w:t>
      </w:r>
      <w:r w:rsidR="000F56E6">
        <w:rPr>
          <w:b/>
          <w:i/>
        </w:rPr>
        <w:t>.</w:t>
      </w:r>
      <w:r w:rsidRPr="00D14A89">
        <w:rPr>
          <w:b/>
          <w:i/>
        </w:rPr>
        <w:t>3(</w:t>
      </w:r>
      <w:r w:rsidR="000F56E6">
        <w:rPr>
          <w:b/>
          <w:i/>
        </w:rPr>
        <w:t>a</w:t>
      </w:r>
      <w:r w:rsidRPr="00D14A89">
        <w:rPr>
          <w:b/>
          <w:i/>
        </w:rPr>
        <w:t>)(1) – F.3</w:t>
      </w:r>
      <w:r w:rsidR="000F56E6">
        <w:rPr>
          <w:b/>
          <w:i/>
        </w:rPr>
        <w:t>(a)</w:t>
      </w:r>
      <w:r w:rsidRPr="00D14A89">
        <w:rPr>
          <w:b/>
          <w:i/>
        </w:rPr>
        <w:t xml:space="preserve">(5), regarding how it will be decided which </w:t>
      </w:r>
      <w:r w:rsidR="00A366CD">
        <w:rPr>
          <w:b/>
          <w:i/>
        </w:rPr>
        <w:t>p</w:t>
      </w:r>
      <w:r w:rsidRPr="00D14A89">
        <w:rPr>
          <w:b/>
          <w:i/>
        </w:rPr>
        <w:t>arty</w:t>
      </w:r>
      <w:r>
        <w:rPr>
          <w:b/>
          <w:i/>
        </w:rPr>
        <w:t xml:space="preserve"> will review the protocol first</w:t>
      </w:r>
      <w:r w:rsidRPr="00D14A89">
        <w:rPr>
          <w:b/>
          <w:i/>
        </w:rPr>
        <w:t>.}</w:t>
      </w:r>
    </w:p>
    <w:p w14:paraId="6FE5D94F" w14:textId="77777777" w:rsidR="00F31170" w:rsidRPr="00D14A89" w:rsidRDefault="00F31170" w:rsidP="00F31170">
      <w:pPr>
        <w:ind w:left="1800" w:hanging="360"/>
        <w:rPr>
          <w:i/>
        </w:rPr>
      </w:pPr>
    </w:p>
    <w:p w14:paraId="5FCEA17C" w14:textId="2E2BE6C8" w:rsidR="00F31170" w:rsidRPr="00D14A89" w:rsidRDefault="00F31170" w:rsidP="00F31170">
      <w:pPr>
        <w:ind w:left="1800" w:hanging="360"/>
      </w:pPr>
      <w:r w:rsidRPr="00D14A89">
        <w:rPr>
          <w:i/>
        </w:rPr>
        <w:t>{</w:t>
      </w:r>
      <w:r w:rsidR="00DF6318" w:rsidRPr="00D14A89">
        <w:rPr>
          <w:i/>
        </w:rPr>
        <w:t xml:space="preserve">Option </w:t>
      </w:r>
      <w:proofErr w:type="gramStart"/>
      <w:r w:rsidR="00DF6318" w:rsidRPr="00D14A89">
        <w:rPr>
          <w:i/>
        </w:rPr>
        <w:t>1</w:t>
      </w:r>
      <w:r w:rsidR="00DF6318">
        <w:rPr>
          <w:i/>
        </w:rPr>
        <w:t>:</w:t>
      </w:r>
      <w:r w:rsidRPr="00D14A89">
        <w:rPr>
          <w:i/>
        </w:rPr>
        <w:t>F.</w:t>
      </w:r>
      <w:proofErr w:type="gramEnd"/>
      <w:r w:rsidRPr="00D14A89">
        <w:rPr>
          <w:i/>
        </w:rPr>
        <w:t>3(</w:t>
      </w:r>
      <w:r w:rsidR="000F56E6">
        <w:rPr>
          <w:i/>
        </w:rPr>
        <w:t>a</w:t>
      </w:r>
      <w:r w:rsidRPr="00D14A89">
        <w:rPr>
          <w:i/>
        </w:rPr>
        <w:t>)(1)  [  ]}</w:t>
      </w:r>
      <w:r w:rsidRPr="00D14A89">
        <w:t xml:space="preserve"> the IACUC of the </w:t>
      </w:r>
      <w:r>
        <w:t>P</w:t>
      </w:r>
      <w:r w:rsidRPr="00D14A89">
        <w:t xml:space="preserve">arty that houses the animals for the protocol, if all animals on the protocol are housed by only one </w:t>
      </w:r>
      <w:r>
        <w:t>P</w:t>
      </w:r>
      <w:r w:rsidRPr="00D14A89">
        <w:t>arty.</w:t>
      </w:r>
    </w:p>
    <w:p w14:paraId="15160092" w14:textId="77777777" w:rsidR="00F31170" w:rsidRPr="00D14A89" w:rsidRDefault="00F31170" w:rsidP="00F31170">
      <w:pPr>
        <w:ind w:left="1800" w:hanging="360"/>
        <w:rPr>
          <w:i/>
        </w:rPr>
      </w:pPr>
    </w:p>
    <w:p w14:paraId="08209172" w14:textId="13F829AA" w:rsidR="00F31170" w:rsidRPr="00D14A89" w:rsidRDefault="00F31170" w:rsidP="00F31170">
      <w:pPr>
        <w:ind w:left="1800" w:hanging="360"/>
      </w:pPr>
      <w:r w:rsidRPr="00D14A89">
        <w:rPr>
          <w:i/>
        </w:rPr>
        <w:t>{</w:t>
      </w:r>
      <w:r w:rsidR="00DF6318" w:rsidRPr="00D14A89">
        <w:rPr>
          <w:i/>
        </w:rPr>
        <w:t xml:space="preserve">Option </w:t>
      </w:r>
      <w:proofErr w:type="gramStart"/>
      <w:r w:rsidR="00DF6318" w:rsidRPr="00D14A89">
        <w:rPr>
          <w:i/>
        </w:rPr>
        <w:t>1</w:t>
      </w:r>
      <w:r w:rsidR="00DF6318">
        <w:rPr>
          <w:i/>
        </w:rPr>
        <w:t>:</w:t>
      </w:r>
      <w:r w:rsidRPr="00D14A89">
        <w:rPr>
          <w:i/>
        </w:rPr>
        <w:t>F.</w:t>
      </w:r>
      <w:proofErr w:type="gramEnd"/>
      <w:r w:rsidRPr="00D14A89">
        <w:rPr>
          <w:i/>
        </w:rPr>
        <w:t>3(</w:t>
      </w:r>
      <w:r w:rsidR="000F56E6">
        <w:rPr>
          <w:i/>
        </w:rPr>
        <w:t>a</w:t>
      </w:r>
      <w:r w:rsidRPr="00D14A89">
        <w:rPr>
          <w:i/>
        </w:rPr>
        <w:t>)(2)  [  ]}</w:t>
      </w:r>
      <w:r w:rsidRPr="00D14A89">
        <w:t xml:space="preserve"> the IACUC of the </w:t>
      </w:r>
      <w:r>
        <w:t>P</w:t>
      </w:r>
      <w:r w:rsidRPr="00D14A89">
        <w:t xml:space="preserve">arty that owns the animals, if all animals on the protocol are owned by only one </w:t>
      </w:r>
      <w:r>
        <w:t>P</w:t>
      </w:r>
      <w:r w:rsidRPr="00D14A89">
        <w:t>arty.</w:t>
      </w:r>
    </w:p>
    <w:p w14:paraId="647882ED" w14:textId="77777777" w:rsidR="00F31170" w:rsidRPr="00D14A89" w:rsidRDefault="00F31170" w:rsidP="00F31170">
      <w:pPr>
        <w:ind w:left="1800" w:hanging="360"/>
        <w:rPr>
          <w:i/>
        </w:rPr>
      </w:pPr>
    </w:p>
    <w:p w14:paraId="7E43A6FE" w14:textId="1FCF85BA" w:rsidR="00F31170" w:rsidRPr="00D14A89" w:rsidRDefault="00F31170" w:rsidP="00F31170">
      <w:pPr>
        <w:ind w:left="1800" w:hanging="360"/>
      </w:pPr>
      <w:r w:rsidRPr="00D14A89">
        <w:rPr>
          <w:i/>
        </w:rPr>
        <w:lastRenderedPageBreak/>
        <w:t>{</w:t>
      </w:r>
      <w:r w:rsidR="00DF6318" w:rsidRPr="00D14A89">
        <w:rPr>
          <w:i/>
        </w:rPr>
        <w:t xml:space="preserve">Option </w:t>
      </w:r>
      <w:proofErr w:type="gramStart"/>
      <w:r w:rsidR="00DF6318" w:rsidRPr="00D14A89">
        <w:rPr>
          <w:i/>
        </w:rPr>
        <w:t>1</w:t>
      </w:r>
      <w:r w:rsidR="00DF6318">
        <w:rPr>
          <w:i/>
        </w:rPr>
        <w:t>:</w:t>
      </w:r>
      <w:r w:rsidRPr="00D14A89">
        <w:rPr>
          <w:i/>
        </w:rPr>
        <w:t>F.</w:t>
      </w:r>
      <w:proofErr w:type="gramEnd"/>
      <w:r w:rsidRPr="00D14A89">
        <w:rPr>
          <w:i/>
        </w:rPr>
        <w:t>3(</w:t>
      </w:r>
      <w:r w:rsidR="000F56E6">
        <w:rPr>
          <w:i/>
        </w:rPr>
        <w:t>a</w:t>
      </w:r>
      <w:r w:rsidRPr="00D14A89">
        <w:rPr>
          <w:i/>
        </w:rPr>
        <w:t>)(3)  [  ]}</w:t>
      </w:r>
      <w:r w:rsidRPr="00D14A89">
        <w:t xml:space="preserve"> the VAMC IACUC, regardless of where the animals are housed or which </w:t>
      </w:r>
      <w:r>
        <w:t>P</w:t>
      </w:r>
      <w:r w:rsidRPr="00D14A89">
        <w:t>arty owns them.</w:t>
      </w:r>
    </w:p>
    <w:p w14:paraId="046A69DE" w14:textId="77777777" w:rsidR="00F31170" w:rsidRPr="00D14A89" w:rsidRDefault="00F31170" w:rsidP="00F31170">
      <w:pPr>
        <w:ind w:left="1800" w:hanging="360"/>
        <w:rPr>
          <w:i/>
        </w:rPr>
      </w:pPr>
    </w:p>
    <w:p w14:paraId="016C2C6A" w14:textId="69B40547" w:rsidR="00F31170" w:rsidRPr="00D14A89" w:rsidRDefault="00F31170" w:rsidP="00F31170">
      <w:pPr>
        <w:ind w:left="1800" w:hanging="360"/>
      </w:pPr>
      <w:r w:rsidRPr="00D14A89">
        <w:rPr>
          <w:i/>
        </w:rPr>
        <w:t>{</w:t>
      </w:r>
      <w:r w:rsidR="00DF6318" w:rsidRPr="00D14A89">
        <w:rPr>
          <w:i/>
        </w:rPr>
        <w:t xml:space="preserve">Option </w:t>
      </w:r>
      <w:proofErr w:type="gramStart"/>
      <w:r w:rsidR="00DF6318" w:rsidRPr="00D14A89">
        <w:rPr>
          <w:i/>
        </w:rPr>
        <w:t>1</w:t>
      </w:r>
      <w:r w:rsidR="00DF6318">
        <w:rPr>
          <w:i/>
        </w:rPr>
        <w:t>:</w:t>
      </w:r>
      <w:r w:rsidRPr="00D14A89">
        <w:rPr>
          <w:i/>
        </w:rPr>
        <w:t>F.</w:t>
      </w:r>
      <w:proofErr w:type="gramEnd"/>
      <w:r w:rsidRPr="00D14A89">
        <w:rPr>
          <w:i/>
        </w:rPr>
        <w:t>3(</w:t>
      </w:r>
      <w:r w:rsidR="000F56E6">
        <w:rPr>
          <w:i/>
        </w:rPr>
        <w:t>a</w:t>
      </w:r>
      <w:r w:rsidRPr="00D14A89">
        <w:rPr>
          <w:i/>
        </w:rPr>
        <w:t xml:space="preserve">)(4)  [  ]} </w:t>
      </w:r>
      <w:r w:rsidRPr="00D14A89">
        <w:t xml:space="preserve">the Collaborating Institution’s IACUC, regardless of where the animals are housed or which </w:t>
      </w:r>
      <w:r>
        <w:t>P</w:t>
      </w:r>
      <w:r w:rsidRPr="00D14A89">
        <w:t>arty owns them.</w:t>
      </w:r>
    </w:p>
    <w:p w14:paraId="2DF08BEA" w14:textId="77777777" w:rsidR="00F31170" w:rsidRPr="00D14A89" w:rsidRDefault="00F31170" w:rsidP="00F31170">
      <w:pPr>
        <w:ind w:left="1800" w:hanging="360"/>
        <w:rPr>
          <w:i/>
        </w:rPr>
      </w:pPr>
    </w:p>
    <w:p w14:paraId="00346CB3" w14:textId="40B3CAC1" w:rsidR="00F31170" w:rsidRPr="00D14A89" w:rsidRDefault="00F31170" w:rsidP="00F31170">
      <w:pPr>
        <w:ind w:left="1800" w:hanging="360"/>
        <w:rPr>
          <w:i/>
        </w:rPr>
      </w:pPr>
      <w:r w:rsidRPr="00D14A89">
        <w:rPr>
          <w:i/>
        </w:rPr>
        <w:t>{</w:t>
      </w:r>
      <w:r w:rsidR="00DF6318" w:rsidRPr="00D14A89">
        <w:rPr>
          <w:i/>
        </w:rPr>
        <w:t xml:space="preserve">Option </w:t>
      </w:r>
      <w:proofErr w:type="gramStart"/>
      <w:r w:rsidR="00DF6318" w:rsidRPr="00D14A89">
        <w:rPr>
          <w:i/>
        </w:rPr>
        <w:t>1</w:t>
      </w:r>
      <w:r w:rsidR="00DF6318">
        <w:rPr>
          <w:i/>
        </w:rPr>
        <w:t>:</w:t>
      </w:r>
      <w:r w:rsidRPr="00D14A89">
        <w:rPr>
          <w:i/>
        </w:rPr>
        <w:t>F.</w:t>
      </w:r>
      <w:proofErr w:type="gramEnd"/>
      <w:r w:rsidRPr="00D14A89">
        <w:rPr>
          <w:i/>
        </w:rPr>
        <w:t>3(</w:t>
      </w:r>
      <w:r w:rsidR="000F56E6">
        <w:rPr>
          <w:i/>
        </w:rPr>
        <w:t>a</w:t>
      </w:r>
      <w:r w:rsidRPr="00D14A89">
        <w:rPr>
          <w:i/>
        </w:rPr>
        <w:t>)(5)  [  ]}</w:t>
      </w:r>
      <w:r w:rsidRPr="00D14A89">
        <w:t xml:space="preserve"> </w:t>
      </w:r>
      <w:r w:rsidRPr="00D14A89">
        <w:rPr>
          <w:i/>
        </w:rPr>
        <w:t xml:space="preserve">{Enter a description of any other arrangement by which the primary responsibility for review of a protocol for </w:t>
      </w:r>
      <w:r>
        <w:rPr>
          <w:i/>
        </w:rPr>
        <w:t>C</w:t>
      </w:r>
      <w:r w:rsidRPr="00D14A89">
        <w:rPr>
          <w:i/>
        </w:rPr>
        <w:t xml:space="preserve">ollaborative </w:t>
      </w:r>
      <w:r>
        <w:rPr>
          <w:i/>
        </w:rPr>
        <w:t xml:space="preserve">activity </w:t>
      </w:r>
      <w:r w:rsidRPr="00D14A89">
        <w:rPr>
          <w:i/>
        </w:rPr>
        <w:t>is to be assigned.}</w:t>
      </w:r>
    </w:p>
    <w:p w14:paraId="7B134764" w14:textId="77777777" w:rsidR="00F31170" w:rsidRPr="00D14A89" w:rsidRDefault="00F31170" w:rsidP="000E4300">
      <w:pPr>
        <w:ind w:left="1440" w:hanging="360"/>
      </w:pPr>
    </w:p>
    <w:p w14:paraId="5C8B7939" w14:textId="74E1C1D6" w:rsidR="003C4070" w:rsidRPr="00D14A89" w:rsidRDefault="0007044C" w:rsidP="00AA4452">
      <w:pPr>
        <w:ind w:left="1440" w:hanging="360"/>
      </w:pPr>
      <w:r w:rsidRPr="00D14A89">
        <w:rPr>
          <w:i/>
        </w:rPr>
        <w:t>{</w:t>
      </w:r>
      <w:r w:rsidR="00DF6318" w:rsidRPr="00D14A89">
        <w:rPr>
          <w:i/>
        </w:rPr>
        <w:t xml:space="preserve">Option </w:t>
      </w:r>
      <w:proofErr w:type="gramStart"/>
      <w:r w:rsidR="00DF6318" w:rsidRPr="00D14A89">
        <w:rPr>
          <w:i/>
        </w:rPr>
        <w:t>1</w:t>
      </w:r>
      <w:r w:rsidR="00DF6318">
        <w:rPr>
          <w:i/>
        </w:rPr>
        <w:t>:</w:t>
      </w:r>
      <w:r w:rsidR="00B30ACB" w:rsidRPr="00D14A89">
        <w:rPr>
          <w:i/>
        </w:rPr>
        <w:t>F.</w:t>
      </w:r>
      <w:proofErr w:type="gramEnd"/>
      <w:r w:rsidR="00026F77" w:rsidRPr="00D14A89">
        <w:rPr>
          <w:i/>
        </w:rPr>
        <w:t>3</w:t>
      </w:r>
      <w:r w:rsidR="00B30ACB" w:rsidRPr="00D14A89">
        <w:rPr>
          <w:i/>
        </w:rPr>
        <w:t>(</w:t>
      </w:r>
      <w:r w:rsidR="00026F77" w:rsidRPr="00D14A89">
        <w:rPr>
          <w:i/>
        </w:rPr>
        <w:t>b</w:t>
      </w:r>
      <w:r w:rsidR="00B30ACB" w:rsidRPr="00D14A89">
        <w:rPr>
          <w:i/>
        </w:rPr>
        <w:t>)</w:t>
      </w:r>
      <w:r w:rsidR="00026F77" w:rsidRPr="00D14A89">
        <w:rPr>
          <w:i/>
        </w:rPr>
        <w:t xml:space="preserve">  [  ]</w:t>
      </w:r>
      <w:r w:rsidRPr="00D14A89">
        <w:rPr>
          <w:i/>
        </w:rPr>
        <w:t>}</w:t>
      </w:r>
      <w:r w:rsidRPr="00D14A89">
        <w:t xml:space="preserve"> </w:t>
      </w:r>
      <w:r w:rsidR="00664391">
        <w:t xml:space="preserve">The CVMO has granted approval for the VAMC to rely on the review and approval of the IACUC of the Collaborating Institution, </w:t>
      </w:r>
      <w:r w:rsidR="00534829">
        <w:t xml:space="preserve">for protocols to be conducted at the Collaborating Institution. </w:t>
      </w:r>
      <w:r w:rsidR="00534829" w:rsidRPr="00AD3D38">
        <w:rPr>
          <w:i/>
        </w:rPr>
        <w:t xml:space="preserve"> </w:t>
      </w:r>
      <w:r w:rsidR="00AB426B" w:rsidRPr="00AD3D38">
        <w:rPr>
          <w:i/>
        </w:rPr>
        <w:t>{Approval of the CVMO is a VA requirement.}</w:t>
      </w:r>
      <w:r w:rsidR="00AB426B">
        <w:t xml:space="preserve"> </w:t>
      </w:r>
      <w:r w:rsidR="00534829">
        <w:t>The VAMC IACUC will accept the approval of that IACUC</w:t>
      </w:r>
      <w:r w:rsidR="00664391">
        <w:t xml:space="preserve"> </w:t>
      </w:r>
      <w:r w:rsidR="00534829">
        <w:t xml:space="preserve">as </w:t>
      </w:r>
      <w:r w:rsidR="00282FFA">
        <w:t xml:space="preserve">sufficient for </w:t>
      </w:r>
      <w:r w:rsidR="00E971B8">
        <w:t>meeting the VA requirement for IACUC approval</w:t>
      </w:r>
      <w:r w:rsidR="00534829">
        <w:t>.  The Collaborating Institution</w:t>
      </w:r>
      <w:r w:rsidR="00961CE3" w:rsidRPr="00D14A89">
        <w:t xml:space="preserve"> </w:t>
      </w:r>
      <w:r w:rsidR="00336A14">
        <w:t>will</w:t>
      </w:r>
      <w:r w:rsidR="002D4387" w:rsidRPr="00D14A89">
        <w:t xml:space="preserve"> </w:t>
      </w:r>
      <w:r w:rsidR="00961CE3" w:rsidRPr="00D14A89">
        <w:t>provide documentation of its review and approval</w:t>
      </w:r>
      <w:r w:rsidR="00534829">
        <w:t>, and a copy of the final approved version of the protocol,</w:t>
      </w:r>
      <w:r w:rsidR="00961CE3" w:rsidRPr="00D14A89">
        <w:t xml:space="preserve"> to the </w:t>
      </w:r>
      <w:r w:rsidR="00534829">
        <w:t>VAMC</w:t>
      </w:r>
      <w:r w:rsidR="00961CE3" w:rsidRPr="00D14A89">
        <w:t xml:space="preserve"> IACUC</w:t>
      </w:r>
      <w:r w:rsidR="00534829">
        <w:t>.</w:t>
      </w:r>
      <w:r w:rsidR="003C4070" w:rsidRPr="00D14A89">
        <w:t xml:space="preserve"> </w:t>
      </w:r>
      <w:r w:rsidR="008F78DA">
        <w:t xml:space="preserve"> The </w:t>
      </w:r>
      <w:r w:rsidR="00421097">
        <w:t xml:space="preserve">VA does not require the protocol to be on the VA ACORP form, but the </w:t>
      </w:r>
      <w:r w:rsidR="008F78DA">
        <w:t xml:space="preserve">Collaborating Institution understands that </w:t>
      </w:r>
      <w:bookmarkStart w:id="4" w:name="_Hlk26548431"/>
      <w:r w:rsidR="00421097">
        <w:t xml:space="preserve">if work on </w:t>
      </w:r>
      <w:r w:rsidR="008F78DA">
        <w:t xml:space="preserve">the protocol </w:t>
      </w:r>
      <w:r w:rsidR="008F6313">
        <w:t>requires VA secondary review (see Guidance Document AR2017-001), t</w:t>
      </w:r>
      <w:r w:rsidR="00917A91">
        <w:t>he Collaborating Institution’s IACUC</w:t>
      </w:r>
      <w:r w:rsidR="008F78DA">
        <w:t xml:space="preserve"> will be responsible for responding as instructed to the </w:t>
      </w:r>
      <w:r w:rsidR="008F6313">
        <w:t xml:space="preserve">secondary review </w:t>
      </w:r>
      <w:r w:rsidR="008F78DA">
        <w:t>comments</w:t>
      </w:r>
      <w:r w:rsidR="00721570">
        <w:t xml:space="preserve">, so that </w:t>
      </w:r>
      <w:r w:rsidR="00213CE0">
        <w:t xml:space="preserve">VA permission for the work to proceed can be secured, and </w:t>
      </w:r>
      <w:r w:rsidR="00721570">
        <w:t>VA funding can be released</w:t>
      </w:r>
      <w:r w:rsidR="008F78DA">
        <w:t>.</w:t>
      </w:r>
    </w:p>
    <w:bookmarkEnd w:id="4"/>
    <w:p w14:paraId="6DB65798" w14:textId="7152A3E0" w:rsidR="003C4070" w:rsidRDefault="003C4070" w:rsidP="00CB344B">
      <w:pPr>
        <w:ind w:left="1440" w:hanging="360"/>
      </w:pPr>
    </w:p>
    <w:p w14:paraId="66ED6588" w14:textId="19AB3574" w:rsidR="006F1C67" w:rsidRPr="00D14A89" w:rsidRDefault="006E5784" w:rsidP="0095366C">
      <w:pPr>
        <w:ind w:left="1152" w:hanging="432"/>
      </w:pPr>
      <w:r w:rsidRPr="00D14A89">
        <w:rPr>
          <w:i/>
        </w:rPr>
        <w:t xml:space="preserve">{Option </w:t>
      </w:r>
      <w:proofErr w:type="gramStart"/>
      <w:r w:rsidRPr="00D14A89">
        <w:rPr>
          <w:i/>
        </w:rPr>
        <w:t>1</w:t>
      </w:r>
      <w:r>
        <w:rPr>
          <w:i/>
        </w:rPr>
        <w:t>}</w:t>
      </w:r>
      <w:r w:rsidR="0095366C" w:rsidRPr="00D14A89">
        <w:t>F.</w:t>
      </w:r>
      <w:proofErr w:type="gramEnd"/>
      <w:r w:rsidR="00026F77" w:rsidRPr="00D14A89">
        <w:t>4</w:t>
      </w:r>
      <w:r w:rsidR="0095366C" w:rsidRPr="00D14A89">
        <w:t xml:space="preserve">.  </w:t>
      </w:r>
      <w:r w:rsidR="00CA0649" w:rsidRPr="00D14A89">
        <w:t>E</w:t>
      </w:r>
      <w:r w:rsidR="00197B80" w:rsidRPr="00D14A89">
        <w:t>ach IACUC</w:t>
      </w:r>
      <w:r w:rsidR="002A6990" w:rsidRPr="00D14A89">
        <w:t xml:space="preserve"> </w:t>
      </w:r>
      <w:r w:rsidR="00E66226" w:rsidRPr="00D14A89">
        <w:t xml:space="preserve">that </w:t>
      </w:r>
      <w:r w:rsidR="00917A91">
        <w:t xml:space="preserve">is responsible for </w:t>
      </w:r>
      <w:r w:rsidR="00E971B8">
        <w:t xml:space="preserve">granting </w:t>
      </w:r>
      <w:r w:rsidR="00917A91">
        <w:t>approval of</w:t>
      </w:r>
      <w:r w:rsidR="00E66226" w:rsidRPr="00D14A89">
        <w:t xml:space="preserve"> any protocol for </w:t>
      </w:r>
      <w:r w:rsidR="00EA51FA">
        <w:t>C</w:t>
      </w:r>
      <w:r w:rsidR="00E66226" w:rsidRPr="00D14A89">
        <w:t xml:space="preserve">ollaborative </w:t>
      </w:r>
      <w:r w:rsidR="002712C7">
        <w:t>activity</w:t>
      </w:r>
      <w:r w:rsidR="00917A91">
        <w:t xml:space="preserve"> covered by this MOU</w:t>
      </w:r>
      <w:r w:rsidR="002712C7">
        <w:t xml:space="preserve"> </w:t>
      </w:r>
      <w:r w:rsidR="00336A14">
        <w:t>will</w:t>
      </w:r>
      <w:r w:rsidR="00576FE7" w:rsidRPr="00D14A89">
        <w:t xml:space="preserve"> </w:t>
      </w:r>
      <w:r w:rsidR="00197B80" w:rsidRPr="00D14A89">
        <w:t xml:space="preserve">confirm that all </w:t>
      </w:r>
      <w:r w:rsidR="00E66226" w:rsidRPr="00D14A89">
        <w:t xml:space="preserve">research </w:t>
      </w:r>
      <w:r w:rsidR="00197B80" w:rsidRPr="00D14A89">
        <w:t xml:space="preserve">personnel </w:t>
      </w:r>
      <w:r w:rsidR="00CA0649" w:rsidRPr="00D14A89">
        <w:t xml:space="preserve">identified on the protocol </w:t>
      </w:r>
      <w:r w:rsidR="00197B80" w:rsidRPr="00D14A89">
        <w:t xml:space="preserve">are qualified to </w:t>
      </w:r>
      <w:r w:rsidR="006D1B44" w:rsidRPr="00D14A89">
        <w:t xml:space="preserve">perform the procedures </w:t>
      </w:r>
      <w:r w:rsidR="00C96E44" w:rsidRPr="00D14A89">
        <w:t>assigned to them</w:t>
      </w:r>
      <w:r w:rsidR="002A6990" w:rsidRPr="00D14A89">
        <w:t xml:space="preserve"> on the protocol</w:t>
      </w:r>
      <w:r w:rsidR="006D1B44" w:rsidRPr="00D14A89">
        <w:t>.</w:t>
      </w:r>
      <w:r w:rsidR="00933342" w:rsidRPr="00D14A89">
        <w:t xml:space="preserve">  </w:t>
      </w:r>
      <w:r w:rsidR="00070AE5" w:rsidRPr="00D14A89">
        <w:t>The</w:t>
      </w:r>
      <w:r w:rsidR="006F1C67" w:rsidRPr="00D14A89">
        <w:t xml:space="preserve"> </w:t>
      </w:r>
      <w:r w:rsidR="00F720E2" w:rsidRPr="00D14A89">
        <w:t>minimum</w:t>
      </w:r>
      <w:r w:rsidR="006F1C67" w:rsidRPr="00D14A89">
        <w:t xml:space="preserve"> </w:t>
      </w:r>
      <w:r w:rsidR="00740E41" w:rsidRPr="00D14A89">
        <w:t>training requirements</w:t>
      </w:r>
      <w:r w:rsidR="00070AE5" w:rsidRPr="00D14A89">
        <w:t xml:space="preserve"> are as follows:</w:t>
      </w:r>
      <w:r w:rsidR="006F1C67" w:rsidRPr="00D14A89">
        <w:t xml:space="preserve"> </w:t>
      </w:r>
    </w:p>
    <w:p w14:paraId="3C5CF7DC" w14:textId="77777777" w:rsidR="006F1C67" w:rsidRPr="00D14A89" w:rsidRDefault="006F1C67" w:rsidP="00007242">
      <w:pPr>
        <w:ind w:left="1080" w:hanging="360"/>
      </w:pPr>
    </w:p>
    <w:p w14:paraId="559D8A83" w14:textId="145A9D7D" w:rsidR="006F1C67" w:rsidRPr="00E8138B" w:rsidRDefault="006F1C67" w:rsidP="00E66226">
      <w:pPr>
        <w:ind w:left="1440" w:hanging="360"/>
      </w:pPr>
      <w:r w:rsidRPr="00D14A89">
        <w:t xml:space="preserve"> </w:t>
      </w:r>
      <w:r w:rsidR="006B6EDE">
        <w:t xml:space="preserve">F.4(a) </w:t>
      </w:r>
      <w:r w:rsidR="00933342" w:rsidRPr="00D14A89">
        <w:t xml:space="preserve">VA policy requires that </w:t>
      </w:r>
      <w:proofErr w:type="gramStart"/>
      <w:r w:rsidR="002A6990" w:rsidRPr="00D14A89">
        <w:t>each individual</w:t>
      </w:r>
      <w:proofErr w:type="gramEnd"/>
      <w:r w:rsidR="002A6990" w:rsidRPr="00D14A89">
        <w:t xml:space="preserve"> </w:t>
      </w:r>
      <w:r w:rsidRPr="00D14A89">
        <w:t xml:space="preserve">(regardless of institutional affiliation) </w:t>
      </w:r>
      <w:r w:rsidR="002A6990" w:rsidRPr="00D14A89">
        <w:t xml:space="preserve">who is identified as a member of the research staff </w:t>
      </w:r>
      <w:r w:rsidR="00E971B8">
        <w:t>on</w:t>
      </w:r>
      <w:r w:rsidR="00E971B8" w:rsidRPr="00D14A89">
        <w:t xml:space="preserve"> </w:t>
      </w:r>
      <w:r w:rsidR="002A6990" w:rsidRPr="00D14A89">
        <w:t>a</w:t>
      </w:r>
      <w:r w:rsidR="00E971B8">
        <w:t xml:space="preserve"> protocol for VA research with</w:t>
      </w:r>
      <w:r w:rsidR="002A6990" w:rsidRPr="00D14A89">
        <w:t xml:space="preserve"> </w:t>
      </w:r>
      <w:r w:rsidR="00F720E2" w:rsidRPr="00D14A89">
        <w:t>animal</w:t>
      </w:r>
      <w:r w:rsidR="00E971B8">
        <w:t>s</w:t>
      </w:r>
      <w:r w:rsidR="00F720E2" w:rsidRPr="00D14A89">
        <w:t xml:space="preserve"> </w:t>
      </w:r>
      <w:r w:rsidR="002A6990" w:rsidRPr="00D14A89">
        <w:t xml:space="preserve">must complete the training specified by VA </w:t>
      </w:r>
      <w:r w:rsidR="00740E41" w:rsidRPr="00D14A89">
        <w:t>policy</w:t>
      </w:r>
      <w:r w:rsidR="00026F77" w:rsidRPr="00D14A89">
        <w:t xml:space="preserve"> (VA </w:t>
      </w:r>
      <w:r w:rsidR="00830D14">
        <w:t>training</w:t>
      </w:r>
      <w:r w:rsidR="00830D14" w:rsidRPr="00D14A89">
        <w:t xml:space="preserve"> </w:t>
      </w:r>
      <w:r w:rsidR="00026F77" w:rsidRPr="00D14A89">
        <w:t>requirements available on request)</w:t>
      </w:r>
      <w:r w:rsidR="002A6990" w:rsidRPr="00D14A89">
        <w:t>.</w:t>
      </w:r>
      <w:r w:rsidR="00E66226" w:rsidRPr="00D14A89">
        <w:t xml:space="preserve"> </w:t>
      </w:r>
      <w:r w:rsidR="001266E5" w:rsidRPr="00D14A89">
        <w:rPr>
          <w:i/>
        </w:rPr>
        <w:t>{</w:t>
      </w:r>
      <w:r w:rsidR="00E66226" w:rsidRPr="00D14A89">
        <w:rPr>
          <w:i/>
        </w:rPr>
        <w:t>E</w:t>
      </w:r>
      <w:r w:rsidR="001266E5" w:rsidRPr="00D14A89">
        <w:rPr>
          <w:i/>
        </w:rPr>
        <w:t>nter any additional local requirements of the VAMC</w:t>
      </w:r>
      <w:r w:rsidR="00E66226" w:rsidRPr="00D14A89">
        <w:rPr>
          <w:i/>
        </w:rPr>
        <w:t>.</w:t>
      </w:r>
      <w:r w:rsidR="001266E5" w:rsidRPr="00D14A89">
        <w:rPr>
          <w:i/>
        </w:rPr>
        <w:t>}</w:t>
      </w:r>
      <w:r w:rsidR="00E8138B">
        <w:t xml:space="preserve"> The VAMC will provide on request by the Collaborating Institution, documentation of the</w:t>
      </w:r>
      <w:r w:rsidR="006B6EDE">
        <w:t xml:space="preserve"> status </w:t>
      </w:r>
      <w:r w:rsidR="00E8138B">
        <w:t xml:space="preserve">of </w:t>
      </w:r>
      <w:proofErr w:type="gramStart"/>
      <w:r w:rsidR="006B6EDE">
        <w:t>each individual</w:t>
      </w:r>
      <w:proofErr w:type="gramEnd"/>
      <w:r w:rsidR="006B6EDE">
        <w:t xml:space="preserve"> for </w:t>
      </w:r>
      <w:r w:rsidR="00E8138B">
        <w:t>the training required by VA</w:t>
      </w:r>
      <w:r w:rsidR="005835D6">
        <w:t>.</w:t>
      </w:r>
    </w:p>
    <w:p w14:paraId="17D7AA65" w14:textId="77777777" w:rsidR="006F1C67" w:rsidRPr="00D14A89" w:rsidRDefault="006F1C67" w:rsidP="006F1C67">
      <w:pPr>
        <w:ind w:left="1440" w:hanging="360"/>
      </w:pPr>
    </w:p>
    <w:p w14:paraId="47B0A042" w14:textId="73531109" w:rsidR="006F1C67" w:rsidRPr="00E8138B" w:rsidRDefault="006B6EDE" w:rsidP="006F1C67">
      <w:pPr>
        <w:ind w:left="1440" w:hanging="360"/>
      </w:pPr>
      <w:r>
        <w:t xml:space="preserve">F.4(b) </w:t>
      </w:r>
      <w:r w:rsidR="00C54BA3" w:rsidRPr="00D14A89">
        <w:t>Collaborating Institution</w:t>
      </w:r>
      <w:r w:rsidR="006F1C67" w:rsidRPr="00D14A89">
        <w:t xml:space="preserve"> </w:t>
      </w:r>
      <w:r w:rsidR="00E66226" w:rsidRPr="00D14A89">
        <w:t xml:space="preserve">policy </w:t>
      </w:r>
      <w:r w:rsidR="006F1C67" w:rsidRPr="00D14A89">
        <w:t>requires</w:t>
      </w:r>
      <w:r w:rsidR="001266E5" w:rsidRPr="00D14A89">
        <w:t xml:space="preserve"> </w:t>
      </w:r>
      <w:r w:rsidR="001266E5" w:rsidRPr="00D14A89">
        <w:rPr>
          <w:i/>
        </w:rPr>
        <w:t>{</w:t>
      </w:r>
      <w:r w:rsidR="00E66226" w:rsidRPr="00D14A89">
        <w:rPr>
          <w:i/>
        </w:rPr>
        <w:t>E</w:t>
      </w:r>
      <w:r w:rsidR="001266E5" w:rsidRPr="00D14A89">
        <w:rPr>
          <w:i/>
        </w:rPr>
        <w:t xml:space="preserve">nter any additional </w:t>
      </w:r>
      <w:r w:rsidR="00E66226" w:rsidRPr="00D14A89">
        <w:rPr>
          <w:i/>
        </w:rPr>
        <w:t xml:space="preserve">training </w:t>
      </w:r>
      <w:r w:rsidR="001266E5" w:rsidRPr="00D14A89">
        <w:rPr>
          <w:i/>
        </w:rPr>
        <w:t xml:space="preserve">requirements of the </w:t>
      </w:r>
      <w:r w:rsidR="00C54BA3" w:rsidRPr="00D14A89">
        <w:rPr>
          <w:i/>
        </w:rPr>
        <w:t>Collaborating Institution</w:t>
      </w:r>
      <w:r w:rsidR="00E66226" w:rsidRPr="00D14A89">
        <w:rPr>
          <w:i/>
        </w:rPr>
        <w:t>.</w:t>
      </w:r>
      <w:r w:rsidR="001266E5" w:rsidRPr="00D14A89">
        <w:rPr>
          <w:i/>
        </w:rPr>
        <w:t>}</w:t>
      </w:r>
      <w:r w:rsidR="00E8138B">
        <w:t xml:space="preserve"> The Collaborating Institution will provide on request by the VAMC, documentation of the </w:t>
      </w:r>
      <w:r>
        <w:t xml:space="preserve">status of </w:t>
      </w:r>
      <w:proofErr w:type="gramStart"/>
      <w:r>
        <w:t>each individual</w:t>
      </w:r>
      <w:proofErr w:type="gramEnd"/>
      <w:r>
        <w:t xml:space="preserve"> for</w:t>
      </w:r>
      <w:r w:rsidR="00E8138B">
        <w:t xml:space="preserve"> the training required by the Collaborating Institution.</w:t>
      </w:r>
    </w:p>
    <w:p w14:paraId="5E00ED53" w14:textId="77777777" w:rsidR="006D1B44" w:rsidRPr="00D14A89" w:rsidRDefault="006D1B44" w:rsidP="00007242">
      <w:pPr>
        <w:ind w:left="1080" w:hanging="360"/>
      </w:pPr>
    </w:p>
    <w:p w14:paraId="649D71D3" w14:textId="54C18B57" w:rsidR="005B25BA" w:rsidRPr="00D14A89" w:rsidRDefault="006E5784" w:rsidP="00E66226">
      <w:pPr>
        <w:ind w:left="1152" w:hanging="432"/>
      </w:pPr>
      <w:r w:rsidRPr="00D14A89">
        <w:rPr>
          <w:i/>
        </w:rPr>
        <w:t xml:space="preserve">{Option </w:t>
      </w:r>
      <w:proofErr w:type="gramStart"/>
      <w:r w:rsidRPr="00D14A89">
        <w:rPr>
          <w:i/>
        </w:rPr>
        <w:t>1</w:t>
      </w:r>
      <w:r>
        <w:rPr>
          <w:i/>
        </w:rPr>
        <w:t>}</w:t>
      </w:r>
      <w:r w:rsidR="00E66226" w:rsidRPr="00D14A89">
        <w:t>F.</w:t>
      </w:r>
      <w:proofErr w:type="gramEnd"/>
      <w:r w:rsidR="00026F77" w:rsidRPr="00D14A89">
        <w:t>5</w:t>
      </w:r>
      <w:r w:rsidR="00E66226" w:rsidRPr="00D14A89">
        <w:t xml:space="preserve">. </w:t>
      </w:r>
      <w:r w:rsidR="001233D4" w:rsidRPr="00D14A89">
        <w:t xml:space="preserve">Each IACUC </w:t>
      </w:r>
      <w:r w:rsidR="00576FE7" w:rsidRPr="00D14A89">
        <w:t xml:space="preserve">must </w:t>
      </w:r>
      <w:r w:rsidR="0082640F" w:rsidRPr="00D14A89">
        <w:t>evaluate</w:t>
      </w:r>
      <w:r w:rsidR="001233D4" w:rsidRPr="00D14A89">
        <w:t xml:space="preserve"> </w:t>
      </w:r>
      <w:r w:rsidR="005B25BA" w:rsidRPr="00D14A89">
        <w:t>semiannual</w:t>
      </w:r>
      <w:r w:rsidR="0082640F" w:rsidRPr="00D14A89">
        <w:t>ly</w:t>
      </w:r>
      <w:r w:rsidR="005B25BA" w:rsidRPr="00D14A89">
        <w:t xml:space="preserve"> the animal use programs and facilities</w:t>
      </w:r>
      <w:r w:rsidR="001233D4" w:rsidRPr="00D14A89">
        <w:t xml:space="preserve"> that are covered by </w:t>
      </w:r>
      <w:r w:rsidR="0082640F" w:rsidRPr="00D14A89">
        <w:t xml:space="preserve">its </w:t>
      </w:r>
      <w:r w:rsidR="000F7951">
        <w:t xml:space="preserve">own </w:t>
      </w:r>
      <w:r w:rsidR="001233D4" w:rsidRPr="00D14A89">
        <w:t xml:space="preserve">PHS </w:t>
      </w:r>
      <w:proofErr w:type="gramStart"/>
      <w:r w:rsidR="001233D4" w:rsidRPr="00D14A89">
        <w:t>Assurance, and</w:t>
      </w:r>
      <w:proofErr w:type="gramEnd"/>
      <w:r w:rsidR="001233D4" w:rsidRPr="00D14A89">
        <w:t xml:space="preserve"> </w:t>
      </w:r>
      <w:r w:rsidR="00336A14">
        <w:t>will</w:t>
      </w:r>
      <w:r w:rsidR="00576FE7" w:rsidRPr="00D14A89">
        <w:t xml:space="preserve"> </w:t>
      </w:r>
      <w:r w:rsidR="001F54D4">
        <w:t>inform</w:t>
      </w:r>
      <w:r w:rsidR="001233D4" w:rsidRPr="00D14A89">
        <w:t xml:space="preserve"> the other IACUC </w:t>
      </w:r>
      <w:r w:rsidR="001F54D4">
        <w:t>promptly of any important concerns noted</w:t>
      </w:r>
      <w:r w:rsidR="00C96D94">
        <w:t>, and corrective actions planned and taken,</w:t>
      </w:r>
      <w:r w:rsidR="001233D4" w:rsidRPr="00D14A89">
        <w:t xml:space="preserve"> </w:t>
      </w:r>
      <w:r w:rsidR="004A052D" w:rsidRPr="00D14A89">
        <w:t xml:space="preserve">that </w:t>
      </w:r>
      <w:r w:rsidR="001F54D4">
        <w:t>are relevant</w:t>
      </w:r>
      <w:r w:rsidR="004A052D" w:rsidRPr="00D14A89">
        <w:t xml:space="preserve"> to the </w:t>
      </w:r>
      <w:r w:rsidR="0091201A">
        <w:t>C</w:t>
      </w:r>
      <w:r w:rsidR="004A052D" w:rsidRPr="00D14A89">
        <w:t>ollaborati</w:t>
      </w:r>
      <w:r w:rsidR="001F54D4">
        <w:t>ve activities</w:t>
      </w:r>
      <w:r w:rsidR="001233D4" w:rsidRPr="00D14A89">
        <w:t xml:space="preserve">.  </w:t>
      </w:r>
      <w:r w:rsidR="00CB4E4F">
        <w:t xml:space="preserve">Both </w:t>
      </w:r>
      <w:r w:rsidR="004E071C">
        <w:t>Parties</w:t>
      </w:r>
      <w:r w:rsidR="00CB4E4F">
        <w:t xml:space="preserve"> agree to review such information that is received, and to honor reasonable requests submitted by the other IACUC for additional details and updates (see “sharing of information”, Section G, below).  </w:t>
      </w:r>
      <w:r w:rsidR="00973D30" w:rsidRPr="00D14A89">
        <w:t xml:space="preserve">Each IACUC is independently responsible for reporting </w:t>
      </w:r>
      <w:r w:rsidR="003A656B" w:rsidRPr="00D14A89">
        <w:t xml:space="preserve">the results of </w:t>
      </w:r>
      <w:r w:rsidR="00CB4E4F">
        <w:t>its own</w:t>
      </w:r>
      <w:r w:rsidR="003A656B" w:rsidRPr="00D14A89">
        <w:t xml:space="preserve"> semiannual evaluation</w:t>
      </w:r>
      <w:r w:rsidR="00CB4E4F">
        <w:t>s</w:t>
      </w:r>
      <w:r w:rsidR="003A656B" w:rsidRPr="00D14A89">
        <w:t xml:space="preserve"> </w:t>
      </w:r>
      <w:r w:rsidR="00973D30" w:rsidRPr="00D14A89">
        <w:t xml:space="preserve">to its own </w:t>
      </w:r>
      <w:r w:rsidR="00CF6FD9" w:rsidRPr="00D14A89">
        <w:t>Institutional Official (</w:t>
      </w:r>
      <w:r w:rsidR="00973D30" w:rsidRPr="00D14A89">
        <w:t>IO</w:t>
      </w:r>
      <w:r w:rsidR="00CF6FD9" w:rsidRPr="00D14A89">
        <w:t>)</w:t>
      </w:r>
      <w:r w:rsidR="00973D30" w:rsidRPr="00D14A89">
        <w:t>.</w:t>
      </w:r>
    </w:p>
    <w:p w14:paraId="0724A258" w14:textId="77777777" w:rsidR="005E1075" w:rsidRPr="00D14A89" w:rsidRDefault="005E1075" w:rsidP="00007242">
      <w:pPr>
        <w:ind w:left="1080" w:hanging="360"/>
      </w:pPr>
    </w:p>
    <w:p w14:paraId="2374B2A8" w14:textId="5CE36D75" w:rsidR="00C57501" w:rsidRDefault="006E5784" w:rsidP="00C57501">
      <w:pPr>
        <w:ind w:left="1152" w:hanging="432"/>
      </w:pPr>
      <w:r w:rsidRPr="00D14A89">
        <w:rPr>
          <w:i/>
        </w:rPr>
        <w:t xml:space="preserve">{Option </w:t>
      </w:r>
      <w:proofErr w:type="gramStart"/>
      <w:r w:rsidRPr="00D14A89">
        <w:rPr>
          <w:i/>
        </w:rPr>
        <w:t>1</w:t>
      </w:r>
      <w:r>
        <w:rPr>
          <w:i/>
        </w:rPr>
        <w:t>}</w:t>
      </w:r>
      <w:r w:rsidR="00E66226" w:rsidRPr="00D14A89">
        <w:t>F.</w:t>
      </w:r>
      <w:proofErr w:type="gramEnd"/>
      <w:r w:rsidR="00026F77" w:rsidRPr="00D14A89">
        <w:t>6</w:t>
      </w:r>
      <w:r w:rsidR="00E66226" w:rsidRPr="00D14A89">
        <w:t xml:space="preserve">. </w:t>
      </w:r>
      <w:r w:rsidR="00CB4E4F">
        <w:t xml:space="preserve">In cases of </w:t>
      </w:r>
      <w:r w:rsidR="00CB4E4F" w:rsidRPr="00D14A89">
        <w:t xml:space="preserve">potential regulatory noncompliance related to </w:t>
      </w:r>
      <w:r w:rsidR="00CB4E4F">
        <w:t>the</w:t>
      </w:r>
      <w:r w:rsidR="00CB4E4F" w:rsidRPr="00D14A89">
        <w:t xml:space="preserve"> </w:t>
      </w:r>
      <w:r w:rsidR="00CB4E4F">
        <w:t>animals involved in</w:t>
      </w:r>
      <w:r w:rsidR="00117109" w:rsidRPr="00D14A89">
        <w:t xml:space="preserve"> </w:t>
      </w:r>
      <w:r w:rsidR="00EA51FA">
        <w:t>C</w:t>
      </w:r>
      <w:r w:rsidR="00117109" w:rsidRPr="00D14A89">
        <w:t xml:space="preserve">ollaborative </w:t>
      </w:r>
      <w:r w:rsidR="009A6516" w:rsidRPr="00D14A89">
        <w:t>activities</w:t>
      </w:r>
      <w:r w:rsidR="00CB4E4F">
        <w:t xml:space="preserve"> covered by this MOU</w:t>
      </w:r>
      <w:r w:rsidR="00117109" w:rsidRPr="00D14A89">
        <w:t xml:space="preserve">, </w:t>
      </w:r>
      <w:r w:rsidR="0096364F" w:rsidRPr="00D14A89">
        <w:t xml:space="preserve">one </w:t>
      </w:r>
      <w:r w:rsidR="00A366CD">
        <w:t>Party</w:t>
      </w:r>
      <w:r w:rsidR="0096364F" w:rsidRPr="00D14A89">
        <w:t xml:space="preserve"> </w:t>
      </w:r>
      <w:r w:rsidR="00336A14">
        <w:t>will</w:t>
      </w:r>
      <w:r w:rsidR="00576FE7" w:rsidRPr="00D14A89">
        <w:t xml:space="preserve"> </w:t>
      </w:r>
      <w:r w:rsidR="00FA7F49" w:rsidRPr="00D14A89">
        <w:t>take</w:t>
      </w:r>
      <w:r w:rsidR="0096364F" w:rsidRPr="00D14A89">
        <w:t xml:space="preserve"> primary </w:t>
      </w:r>
      <w:r w:rsidR="00C37A87" w:rsidRPr="00D14A89">
        <w:t>responsibilit</w:t>
      </w:r>
      <w:r w:rsidR="0096364F" w:rsidRPr="00D14A89">
        <w:t xml:space="preserve">y for </w:t>
      </w:r>
      <w:r w:rsidR="00FA7F49" w:rsidRPr="00D14A89">
        <w:t>investigating, determining whether regulatory noncompliance is involved (and, if so, what corrective actions are appropriate), and reporting to the applicable regulatory entities</w:t>
      </w:r>
      <w:r w:rsidR="00CB4E4F">
        <w:t>.</w:t>
      </w:r>
      <w:r w:rsidR="00117109" w:rsidRPr="00D14A89">
        <w:t xml:space="preserve">  </w:t>
      </w:r>
      <w:r w:rsidR="00A81AA3">
        <w:t xml:space="preserve">Neither IACUC has any authority to investigate or address any aspect of the animal care and use program of the other </w:t>
      </w:r>
      <w:r w:rsidR="00A366CD">
        <w:t>Party</w:t>
      </w:r>
      <w:r w:rsidR="00A81AA3">
        <w:t xml:space="preserve"> that is not </w:t>
      </w:r>
      <w:r w:rsidR="00C0789F">
        <w:t>related to</w:t>
      </w:r>
      <w:r w:rsidR="00A81AA3">
        <w:t xml:space="preserve"> the </w:t>
      </w:r>
      <w:r w:rsidR="00EA51FA">
        <w:t>C</w:t>
      </w:r>
      <w:r w:rsidR="00A81AA3">
        <w:t xml:space="preserve">ollaborative activities, but each IACUC is </w:t>
      </w:r>
      <w:r w:rsidR="00C0789F">
        <w:t>obligated</w:t>
      </w:r>
      <w:r w:rsidR="00A81AA3">
        <w:t xml:space="preserve"> to bring concerns about</w:t>
      </w:r>
      <w:r w:rsidR="00706382">
        <w:t xml:space="preserve"> any aspect of</w:t>
      </w:r>
      <w:r w:rsidR="00A81AA3">
        <w:t xml:space="preserve"> the other program to the attention of the IACUC that oversees it.  </w:t>
      </w:r>
      <w:r w:rsidR="0096364F" w:rsidRPr="00D14A89">
        <w:t xml:space="preserve">Any reports to external oversight entities </w:t>
      </w:r>
      <w:r w:rsidR="00336A14">
        <w:t>will</w:t>
      </w:r>
      <w:r w:rsidR="00C039DC" w:rsidRPr="00D14A89">
        <w:t xml:space="preserve"> </w:t>
      </w:r>
      <w:r w:rsidR="0096364F" w:rsidRPr="00D14A89">
        <w:t xml:space="preserve">clearly acknowledge the involvement of both </w:t>
      </w:r>
      <w:r w:rsidR="004E071C">
        <w:t>Parties</w:t>
      </w:r>
      <w:r w:rsidR="0096364F" w:rsidRPr="00D14A89">
        <w:t xml:space="preserve"> in the </w:t>
      </w:r>
      <w:r w:rsidR="00EA51FA">
        <w:t>C</w:t>
      </w:r>
      <w:r w:rsidR="0096364F" w:rsidRPr="00D14A89">
        <w:t xml:space="preserve">ollaborative </w:t>
      </w:r>
      <w:r w:rsidR="00F3055C" w:rsidRPr="00D14A89">
        <w:t>activity</w:t>
      </w:r>
      <w:r w:rsidR="00501CF7">
        <w:t xml:space="preserve"> </w:t>
      </w:r>
      <w:r w:rsidR="00501CF7" w:rsidRPr="00D14A89">
        <w:t>(including the relevant identifiers for USDA registration, PHS Assurances, grants, AAALAC accreditation, etc.)</w:t>
      </w:r>
      <w:r w:rsidR="0096364F" w:rsidRPr="00D14A89">
        <w:t xml:space="preserve">.  </w:t>
      </w:r>
    </w:p>
    <w:p w14:paraId="4EF6A2B5" w14:textId="77777777" w:rsidR="00C57501" w:rsidRDefault="00C57501" w:rsidP="00C57501">
      <w:pPr>
        <w:ind w:left="1152" w:hanging="432"/>
      </w:pPr>
    </w:p>
    <w:p w14:paraId="66CCE520" w14:textId="1BEAF739" w:rsidR="00C57501" w:rsidRDefault="006E5784" w:rsidP="00AA4452">
      <w:pPr>
        <w:ind w:left="1512" w:hanging="432"/>
      </w:pPr>
      <w:r w:rsidRPr="00D14A89">
        <w:rPr>
          <w:i/>
        </w:rPr>
        <w:t xml:space="preserve">{Option </w:t>
      </w:r>
      <w:proofErr w:type="gramStart"/>
      <w:r w:rsidRPr="00D14A89">
        <w:rPr>
          <w:i/>
        </w:rPr>
        <w:t>1</w:t>
      </w:r>
      <w:r>
        <w:rPr>
          <w:i/>
        </w:rPr>
        <w:t>}</w:t>
      </w:r>
      <w:r w:rsidR="00C57501">
        <w:t>F.</w:t>
      </w:r>
      <w:proofErr w:type="gramEnd"/>
      <w:r w:rsidR="00C57501">
        <w:t>6</w:t>
      </w:r>
      <w:r w:rsidR="00D54C4E">
        <w:t>(</w:t>
      </w:r>
      <w:r w:rsidR="00C57501">
        <w:t>a</w:t>
      </w:r>
      <w:r w:rsidR="00D54C4E">
        <w:t>)</w:t>
      </w:r>
      <w:r w:rsidR="00C57501">
        <w:t xml:space="preserve">  </w:t>
      </w:r>
      <w:r w:rsidR="002E5ECF">
        <w:t xml:space="preserve">To facilitate coordination of oversight, each </w:t>
      </w:r>
      <w:r w:rsidR="00720477">
        <w:t>P</w:t>
      </w:r>
      <w:r w:rsidR="002E5ECF">
        <w:t>arty agree</w:t>
      </w:r>
      <w:r w:rsidR="00BB746E">
        <w:t>s</w:t>
      </w:r>
      <w:r w:rsidR="002E5ECF">
        <w:t xml:space="preserve"> to notify the other promptly (within </w:t>
      </w:r>
      <w:r w:rsidR="007E51D5">
        <w:t>two</w:t>
      </w:r>
      <w:r w:rsidR="00C0789F">
        <w:t xml:space="preserve"> (</w:t>
      </w:r>
      <w:r w:rsidR="007E51D5">
        <w:t>2</w:t>
      </w:r>
      <w:r w:rsidR="00C0789F">
        <w:t xml:space="preserve">) </w:t>
      </w:r>
      <w:r w:rsidR="002E5ECF">
        <w:t xml:space="preserve">business days) if its IACUC acts to change the approval status of any protocol that it has previously approved for </w:t>
      </w:r>
      <w:r w:rsidR="00EA51FA">
        <w:t>C</w:t>
      </w:r>
      <w:r w:rsidR="002E5ECF">
        <w:t xml:space="preserve">ollaborative </w:t>
      </w:r>
      <w:r w:rsidR="00BA73E2">
        <w:t>activity</w:t>
      </w:r>
      <w:r w:rsidR="002E5ECF">
        <w:t xml:space="preserve"> (e.g., suspension of IACUC approval, lifting the suspension of IACUC approval</w:t>
      </w:r>
      <w:r w:rsidR="00BB746E">
        <w:t>).</w:t>
      </w:r>
      <w:r w:rsidR="002E5ECF">
        <w:t xml:space="preserve">  </w:t>
      </w:r>
      <w:r w:rsidR="00F055B2">
        <w:t>Any</w:t>
      </w:r>
      <w:r w:rsidR="001E14B7">
        <w:t xml:space="preserve"> </w:t>
      </w:r>
      <w:r w:rsidR="00EA51FA">
        <w:t>C</w:t>
      </w:r>
      <w:r w:rsidR="001E14B7">
        <w:t>ollaborative activity</w:t>
      </w:r>
      <w:r w:rsidR="00F055B2">
        <w:t xml:space="preserve"> covered by this MOU must stop if</w:t>
      </w:r>
      <w:r w:rsidR="001E14B7">
        <w:t xml:space="preserve"> </w:t>
      </w:r>
      <w:r w:rsidR="00721570">
        <w:t xml:space="preserve">any </w:t>
      </w:r>
      <w:r w:rsidR="00F055B2">
        <w:t>approval</w:t>
      </w:r>
      <w:r w:rsidR="00721570">
        <w:t xml:space="preserve"> that was granted is </w:t>
      </w:r>
      <w:proofErr w:type="gramStart"/>
      <w:r w:rsidR="00721570">
        <w:t>suspended</w:t>
      </w:r>
      <w:r w:rsidR="00F055B2">
        <w:t>, and</w:t>
      </w:r>
      <w:proofErr w:type="gramEnd"/>
      <w:r w:rsidR="00F055B2">
        <w:t xml:space="preserve"> may not resume </w:t>
      </w:r>
      <w:r w:rsidR="001E14B7">
        <w:t>until the suspension is lifted.</w:t>
      </w:r>
      <w:r w:rsidR="00F055B2">
        <w:t xml:space="preserve">  In cases in which the V</w:t>
      </w:r>
      <w:r w:rsidR="00214011">
        <w:t xml:space="preserve">AMC relies on the </w:t>
      </w:r>
      <w:r w:rsidR="00501CF7">
        <w:t xml:space="preserve">approval granted by the </w:t>
      </w:r>
      <w:r w:rsidR="00214011">
        <w:t xml:space="preserve">Collaborating Institution’s IACUC, the </w:t>
      </w:r>
      <w:r w:rsidR="004E071C">
        <w:t>Parties</w:t>
      </w:r>
      <w:r w:rsidR="00214011">
        <w:t xml:space="preserve"> agree that the Collaborating Institution will honor requests from the VAMC to suspend approval for a project covered by this MOU, and the VAMC will only request suspension</w:t>
      </w:r>
      <w:r w:rsidR="007C67D6">
        <w:t xml:space="preserve"> if</w:t>
      </w:r>
      <w:r w:rsidR="00214011">
        <w:t xml:space="preserve"> </w:t>
      </w:r>
      <w:r w:rsidR="007C67D6">
        <w:t>it would otherwise have suspended its own approval.</w:t>
      </w:r>
    </w:p>
    <w:p w14:paraId="5D7EE1A0" w14:textId="77777777" w:rsidR="007E51D5" w:rsidRDefault="007E51D5" w:rsidP="00AA4452">
      <w:pPr>
        <w:ind w:left="1512" w:hanging="432"/>
      </w:pPr>
    </w:p>
    <w:p w14:paraId="67A2B1A1" w14:textId="001F3D08" w:rsidR="00C57501" w:rsidRDefault="006E5784" w:rsidP="00AA4452">
      <w:pPr>
        <w:ind w:left="1512" w:hanging="432"/>
      </w:pPr>
      <w:r w:rsidRPr="00D14A89">
        <w:rPr>
          <w:i/>
        </w:rPr>
        <w:t xml:space="preserve">{Option </w:t>
      </w:r>
      <w:proofErr w:type="gramStart"/>
      <w:r w:rsidRPr="00D14A89">
        <w:rPr>
          <w:i/>
        </w:rPr>
        <w:t>1</w:t>
      </w:r>
      <w:r>
        <w:rPr>
          <w:i/>
        </w:rPr>
        <w:t>}</w:t>
      </w:r>
      <w:r w:rsidR="00C57501">
        <w:t>F.</w:t>
      </w:r>
      <w:proofErr w:type="gramEnd"/>
      <w:r w:rsidR="00C57501">
        <w:t>6</w:t>
      </w:r>
      <w:r w:rsidR="00D54C4E">
        <w:t>(</w:t>
      </w:r>
      <w:r w:rsidR="00C57501">
        <w:t>b</w:t>
      </w:r>
      <w:r w:rsidR="00D54C4E">
        <w:t>)</w:t>
      </w:r>
      <w:r w:rsidR="00C57501">
        <w:t xml:space="preserve">  </w:t>
      </w:r>
      <w:r w:rsidR="006C5AA9" w:rsidRPr="00D14A89">
        <w:t xml:space="preserve">The VAMC IACUC </w:t>
      </w:r>
      <w:r w:rsidR="00336A14">
        <w:t>will</w:t>
      </w:r>
      <w:r w:rsidR="00C039DC" w:rsidRPr="00D14A89">
        <w:t xml:space="preserve"> </w:t>
      </w:r>
      <w:r w:rsidR="006C5AA9" w:rsidRPr="00D14A89">
        <w:t xml:space="preserve">submit any reports about </w:t>
      </w:r>
      <w:r w:rsidR="00EA51FA">
        <w:t>C</w:t>
      </w:r>
      <w:r w:rsidR="006C5AA9" w:rsidRPr="00D14A89">
        <w:t xml:space="preserve">ollaborative activities that </w:t>
      </w:r>
      <w:r w:rsidR="00C37A87" w:rsidRPr="00D14A89">
        <w:t>are required by</w:t>
      </w:r>
      <w:r w:rsidR="006C5AA9" w:rsidRPr="00D14A89">
        <w:t xml:space="preserve"> the V</w:t>
      </w:r>
      <w:r w:rsidR="007E51D5">
        <w:t>H</w:t>
      </w:r>
      <w:r w:rsidR="006C5AA9" w:rsidRPr="00D14A89">
        <w:t xml:space="preserve">A Office of Research and Development (ORD) or </w:t>
      </w:r>
      <w:r w:rsidR="001A26A9">
        <w:t>the V</w:t>
      </w:r>
      <w:r w:rsidR="007E51D5">
        <w:t>H</w:t>
      </w:r>
      <w:r w:rsidR="001A26A9">
        <w:t xml:space="preserve">A </w:t>
      </w:r>
      <w:r w:rsidR="006C5AA9" w:rsidRPr="00D14A89">
        <w:t>ORO</w:t>
      </w:r>
      <w:r w:rsidR="00623EA0" w:rsidRPr="00D14A89">
        <w:t xml:space="preserve">, regardless of which </w:t>
      </w:r>
      <w:r w:rsidR="00A366CD">
        <w:t>Party</w:t>
      </w:r>
      <w:r w:rsidR="00623EA0" w:rsidRPr="00D14A89">
        <w:t xml:space="preserve"> take</w:t>
      </w:r>
      <w:r w:rsidR="00FE0D33" w:rsidRPr="00D14A89">
        <w:t>s</w:t>
      </w:r>
      <w:r w:rsidR="00623EA0" w:rsidRPr="00D14A89">
        <w:t xml:space="preserve"> primary responsibility for the investigation</w:t>
      </w:r>
      <w:r w:rsidR="006C5AA9" w:rsidRPr="00D14A89">
        <w:t xml:space="preserve">.  </w:t>
      </w:r>
      <w:r w:rsidR="001E14B7">
        <w:t xml:space="preserve">Because </w:t>
      </w:r>
      <w:r w:rsidR="009D5D41">
        <w:t>VHA Directive 1058</w:t>
      </w:r>
      <w:r w:rsidR="001E14B7">
        <w:t xml:space="preserve"> (ref. C.</w:t>
      </w:r>
      <w:r w:rsidR="00184F43">
        <w:t>6</w:t>
      </w:r>
      <w:r w:rsidR="001E14B7">
        <w:t xml:space="preserve">, above) </w:t>
      </w:r>
      <w:r w:rsidR="00DD7533">
        <w:t xml:space="preserve">includes specific requirements </w:t>
      </w:r>
      <w:proofErr w:type="gramStart"/>
      <w:r w:rsidR="00DD7533">
        <w:t>with regard to</w:t>
      </w:r>
      <w:proofErr w:type="gramEnd"/>
      <w:r w:rsidR="00DD7533">
        <w:t xml:space="preserve"> the timing of correspondence with ORO about non-compliance, the Collaborating Institution agrees to provide information promptly to the VA IACUC, as follows:</w:t>
      </w:r>
    </w:p>
    <w:p w14:paraId="67856D04" w14:textId="77777777" w:rsidR="00C57501" w:rsidRDefault="00C57501" w:rsidP="00AA4452">
      <w:pPr>
        <w:ind w:left="1872" w:hanging="432"/>
      </w:pPr>
    </w:p>
    <w:p w14:paraId="62489A34" w14:textId="2058A07F" w:rsidR="007C67D6" w:rsidRDefault="00DF6318" w:rsidP="007C67D6">
      <w:pPr>
        <w:ind w:left="1872" w:hanging="432"/>
      </w:pPr>
      <w:r w:rsidRPr="00D14A89">
        <w:rPr>
          <w:i/>
        </w:rPr>
        <w:t xml:space="preserve">{Option </w:t>
      </w:r>
      <w:proofErr w:type="gramStart"/>
      <w:r w:rsidRPr="00D14A89">
        <w:rPr>
          <w:i/>
        </w:rPr>
        <w:t>1</w:t>
      </w:r>
      <w:r>
        <w:rPr>
          <w:i/>
        </w:rPr>
        <w:t>}</w:t>
      </w:r>
      <w:r w:rsidR="00D54C4E">
        <w:t>F.</w:t>
      </w:r>
      <w:proofErr w:type="gramEnd"/>
      <w:r w:rsidR="00D54C4E">
        <w:t>6(</w:t>
      </w:r>
      <w:r w:rsidR="00C57501">
        <w:t>b</w:t>
      </w:r>
      <w:r w:rsidR="00D54C4E">
        <w:t>)</w:t>
      </w:r>
      <w:r w:rsidR="00C57501">
        <w:t xml:space="preserve">(1)  </w:t>
      </w:r>
      <w:r w:rsidR="00DD7533">
        <w:t xml:space="preserve">Any information suggesting potential regulatory noncompliance related to the </w:t>
      </w:r>
      <w:r w:rsidR="00EA51FA">
        <w:t>C</w:t>
      </w:r>
      <w:r w:rsidR="00DD7533">
        <w:t xml:space="preserve">ollaborative activity </w:t>
      </w:r>
      <w:r w:rsidR="007C67D6">
        <w:t xml:space="preserve">covered by this MOU </w:t>
      </w:r>
      <w:r w:rsidR="00336A14">
        <w:t>will</w:t>
      </w:r>
      <w:r w:rsidR="00DD7533">
        <w:t xml:space="preserve"> be </w:t>
      </w:r>
      <w:r w:rsidR="00C95C27">
        <w:t xml:space="preserve">provided </w:t>
      </w:r>
      <w:r w:rsidR="00DD7533">
        <w:t>to the VA</w:t>
      </w:r>
      <w:r w:rsidR="00721570">
        <w:t>MC</w:t>
      </w:r>
      <w:r w:rsidR="00DD7533">
        <w:t xml:space="preserve"> IACUC within </w:t>
      </w:r>
      <w:r w:rsidR="00D54C4E">
        <w:t>five (</w:t>
      </w:r>
      <w:r w:rsidR="00DD7533">
        <w:t>5</w:t>
      </w:r>
      <w:r w:rsidR="00D54C4E">
        <w:t>)</w:t>
      </w:r>
      <w:r w:rsidR="00DD7533">
        <w:t xml:space="preserve"> </w:t>
      </w:r>
      <w:r w:rsidR="0069777F">
        <w:t xml:space="preserve">business </w:t>
      </w:r>
      <w:r w:rsidR="00DD7533">
        <w:t>days of receipt</w:t>
      </w:r>
      <w:r w:rsidR="00AA6122">
        <w:t>, regardless of the status of any investigation</w:t>
      </w:r>
      <w:r w:rsidR="002A5297">
        <w:t>.</w:t>
      </w:r>
    </w:p>
    <w:p w14:paraId="51CA77BD" w14:textId="77777777" w:rsidR="007C67D6" w:rsidRDefault="007C67D6" w:rsidP="00AA4452">
      <w:pPr>
        <w:ind w:left="1872" w:hanging="432"/>
      </w:pPr>
    </w:p>
    <w:p w14:paraId="19A07247" w14:textId="2918357E" w:rsidR="007C67D6" w:rsidRDefault="00DF6318" w:rsidP="00AA4452">
      <w:pPr>
        <w:ind w:left="1872" w:hanging="432"/>
      </w:pPr>
      <w:r w:rsidRPr="00D14A89">
        <w:rPr>
          <w:i/>
        </w:rPr>
        <w:t xml:space="preserve">{Option </w:t>
      </w:r>
      <w:proofErr w:type="gramStart"/>
      <w:r w:rsidRPr="00D14A89">
        <w:rPr>
          <w:i/>
        </w:rPr>
        <w:t>1</w:t>
      </w:r>
      <w:r>
        <w:rPr>
          <w:i/>
        </w:rPr>
        <w:t>}</w:t>
      </w:r>
      <w:r w:rsidR="00C57501">
        <w:t>F.</w:t>
      </w:r>
      <w:proofErr w:type="gramEnd"/>
      <w:r w:rsidR="00C57501">
        <w:t>6</w:t>
      </w:r>
      <w:r w:rsidR="00D54C4E">
        <w:t>(</w:t>
      </w:r>
      <w:r w:rsidR="00C57501">
        <w:t>b</w:t>
      </w:r>
      <w:r w:rsidR="00D54C4E">
        <w:t>)</w:t>
      </w:r>
      <w:r w:rsidR="00C57501">
        <w:t xml:space="preserve">(2)  </w:t>
      </w:r>
      <w:r w:rsidR="007C67D6">
        <w:t>Responses to reasonable requests submitted by the VAMC IACUC for updates on the Collaborating Institution’s investigation</w:t>
      </w:r>
      <w:r w:rsidR="00C95C27">
        <w:t xml:space="preserve"> and additional details of information already collected</w:t>
      </w:r>
      <w:r w:rsidR="007C67D6">
        <w:t xml:space="preserve"> (see “sharing of information”, Section G, below) will be provided in a timely fashion so that the VAMC can be prepared to respond to inquiries from the public</w:t>
      </w:r>
    </w:p>
    <w:p w14:paraId="0D6B058A" w14:textId="77777777" w:rsidR="007C67D6" w:rsidRDefault="007C67D6" w:rsidP="00AA4452">
      <w:pPr>
        <w:ind w:left="1872" w:hanging="432"/>
      </w:pPr>
    </w:p>
    <w:p w14:paraId="0B28A0D6" w14:textId="0CBB4C07" w:rsidR="00DD7533" w:rsidRDefault="00DF6318" w:rsidP="00AA4452">
      <w:pPr>
        <w:ind w:left="1872" w:hanging="432"/>
      </w:pPr>
      <w:r w:rsidRPr="00D14A89">
        <w:rPr>
          <w:i/>
        </w:rPr>
        <w:t xml:space="preserve">{Option </w:t>
      </w:r>
      <w:proofErr w:type="gramStart"/>
      <w:r w:rsidRPr="00D14A89">
        <w:rPr>
          <w:i/>
        </w:rPr>
        <w:t>1</w:t>
      </w:r>
      <w:r>
        <w:rPr>
          <w:i/>
        </w:rPr>
        <w:t>}</w:t>
      </w:r>
      <w:r w:rsidR="007C67D6">
        <w:t>F.</w:t>
      </w:r>
      <w:proofErr w:type="gramEnd"/>
      <w:r w:rsidR="007C67D6">
        <w:t xml:space="preserve">6(b)(3) </w:t>
      </w:r>
      <w:r w:rsidR="00DD7533">
        <w:t xml:space="preserve">Any determination by the Collaborating Institution’s IACUC that a matter is reportable </w:t>
      </w:r>
      <w:r w:rsidR="00336A14">
        <w:t>will</w:t>
      </w:r>
      <w:r w:rsidR="00DD7533">
        <w:t xml:space="preserve"> be communicated to the VA IACUC immediately, so that the VA IACUC can forward this information to the VA Medical Center Director with</w:t>
      </w:r>
      <w:r w:rsidR="004C0933">
        <w:t>in</w:t>
      </w:r>
      <w:r w:rsidR="00DD7533">
        <w:t xml:space="preserve"> five (5) </w:t>
      </w:r>
      <w:r w:rsidR="0069777F">
        <w:t xml:space="preserve">business </w:t>
      </w:r>
      <w:r w:rsidR="00DD7533">
        <w:t>days of the determination.</w:t>
      </w:r>
    </w:p>
    <w:p w14:paraId="0F0C0712" w14:textId="77777777" w:rsidR="00C5733A" w:rsidRDefault="00C5733A" w:rsidP="00AA4452">
      <w:pPr>
        <w:ind w:left="1872" w:hanging="432"/>
      </w:pPr>
    </w:p>
    <w:p w14:paraId="30AED63C" w14:textId="34DEC727" w:rsidR="00C57501" w:rsidRDefault="00DF6318" w:rsidP="00AA4452">
      <w:pPr>
        <w:ind w:left="1872" w:hanging="432"/>
      </w:pPr>
      <w:r w:rsidRPr="00D14A89">
        <w:rPr>
          <w:i/>
        </w:rPr>
        <w:lastRenderedPageBreak/>
        <w:t xml:space="preserve">{Option </w:t>
      </w:r>
      <w:proofErr w:type="gramStart"/>
      <w:r w:rsidRPr="00D14A89">
        <w:rPr>
          <w:i/>
        </w:rPr>
        <w:t>1</w:t>
      </w:r>
      <w:r>
        <w:rPr>
          <w:i/>
        </w:rPr>
        <w:t>}</w:t>
      </w:r>
      <w:r w:rsidR="00C57501">
        <w:t>F.</w:t>
      </w:r>
      <w:proofErr w:type="gramEnd"/>
      <w:r w:rsidR="00C57501">
        <w:t>6</w:t>
      </w:r>
      <w:r w:rsidR="00D54C4E">
        <w:t>(</w:t>
      </w:r>
      <w:r w:rsidR="00C57501">
        <w:t>b</w:t>
      </w:r>
      <w:r w:rsidR="00D54C4E">
        <w:t>)</w:t>
      </w:r>
      <w:r w:rsidR="00C57501">
        <w:t>(</w:t>
      </w:r>
      <w:r w:rsidR="00AF050B">
        <w:t>4</w:t>
      </w:r>
      <w:r w:rsidR="00C57501">
        <w:t xml:space="preserve">)  Information about any corrective action plan prepared, corrective actions </w:t>
      </w:r>
      <w:r w:rsidR="00D54C4E">
        <w:t>completed</w:t>
      </w:r>
      <w:r w:rsidR="00C57501">
        <w:t>, or sanctions imposed</w:t>
      </w:r>
      <w:r w:rsidR="00D54C4E">
        <w:t xml:space="preserve"> or lifted,</w:t>
      </w:r>
      <w:r w:rsidR="00C57501">
        <w:t xml:space="preserve"> </w:t>
      </w:r>
      <w:r w:rsidR="00336A14">
        <w:t>will</w:t>
      </w:r>
      <w:r w:rsidR="00C57501">
        <w:t xml:space="preserve"> be communicated promptly to the VA</w:t>
      </w:r>
      <w:r w:rsidR="00721570">
        <w:t>MC</w:t>
      </w:r>
      <w:r w:rsidR="00C57501">
        <w:t xml:space="preserve"> IACU</w:t>
      </w:r>
      <w:r w:rsidR="00D54C4E">
        <w:t xml:space="preserve">C (within five (5) business days of </w:t>
      </w:r>
      <w:r w:rsidR="00AF050B">
        <w:t xml:space="preserve">such </w:t>
      </w:r>
      <w:r w:rsidR="00D54C4E">
        <w:t>actions being taken</w:t>
      </w:r>
      <w:r w:rsidR="00C57501">
        <w:t>)</w:t>
      </w:r>
      <w:r w:rsidR="00D54C4E">
        <w:t>.</w:t>
      </w:r>
    </w:p>
    <w:p w14:paraId="3E5D80E2" w14:textId="77777777" w:rsidR="0027781A" w:rsidRDefault="0027781A" w:rsidP="00AA4452">
      <w:pPr>
        <w:ind w:left="1152" w:hanging="72"/>
      </w:pPr>
    </w:p>
    <w:p w14:paraId="65EA6E71" w14:textId="4885DA10" w:rsidR="00AF050B" w:rsidRPr="00AF050B" w:rsidRDefault="00AF050B" w:rsidP="00AA4452">
      <w:pPr>
        <w:ind w:left="1152" w:hanging="72"/>
        <w:rPr>
          <w:i/>
        </w:rPr>
      </w:pPr>
      <w:r w:rsidRPr="00AF050B">
        <w:rPr>
          <w:i/>
        </w:rPr>
        <w:t>{</w:t>
      </w:r>
      <w:r w:rsidR="00DF6318" w:rsidRPr="00D14A89">
        <w:rPr>
          <w:i/>
        </w:rPr>
        <w:t xml:space="preserve">Option </w:t>
      </w:r>
      <w:proofErr w:type="gramStart"/>
      <w:r w:rsidR="00DF6318" w:rsidRPr="00D14A89">
        <w:rPr>
          <w:i/>
        </w:rPr>
        <w:t>1</w:t>
      </w:r>
      <w:r w:rsidR="00DF6318">
        <w:rPr>
          <w:i/>
        </w:rPr>
        <w:t>:</w:t>
      </w:r>
      <w:r w:rsidR="00D54C4E" w:rsidRPr="00AF050B">
        <w:rPr>
          <w:i/>
        </w:rPr>
        <w:t>F.</w:t>
      </w:r>
      <w:proofErr w:type="gramEnd"/>
      <w:r w:rsidR="00D54C4E" w:rsidRPr="00AF050B">
        <w:rPr>
          <w:i/>
        </w:rPr>
        <w:t xml:space="preserve">6(c).  </w:t>
      </w:r>
      <w:r w:rsidRPr="00AF050B">
        <w:rPr>
          <w:i/>
        </w:rPr>
        <w:t>Enter here any</w:t>
      </w:r>
      <w:r w:rsidR="00C5733A">
        <w:rPr>
          <w:i/>
        </w:rPr>
        <w:t xml:space="preserve"> corresponding</w:t>
      </w:r>
      <w:r w:rsidRPr="00AF050B">
        <w:rPr>
          <w:i/>
        </w:rPr>
        <w:t xml:space="preserve"> requirements of the Collaborating Institution </w:t>
      </w:r>
      <w:proofErr w:type="gramStart"/>
      <w:r w:rsidRPr="00AF050B">
        <w:rPr>
          <w:i/>
        </w:rPr>
        <w:t>with regard to</w:t>
      </w:r>
      <w:proofErr w:type="gramEnd"/>
      <w:r w:rsidRPr="00AF050B">
        <w:rPr>
          <w:i/>
        </w:rPr>
        <w:t xml:space="preserve"> the timeline for </w:t>
      </w:r>
      <w:r w:rsidR="00C5733A">
        <w:rPr>
          <w:i/>
        </w:rPr>
        <w:t xml:space="preserve">receiving </w:t>
      </w:r>
      <w:r w:rsidRPr="00AF050B">
        <w:rPr>
          <w:i/>
        </w:rPr>
        <w:t>information about potentially reportable matters from the VAMC.}</w:t>
      </w:r>
    </w:p>
    <w:p w14:paraId="0C613235" w14:textId="77777777" w:rsidR="00AF050B" w:rsidRDefault="00AF050B" w:rsidP="00AA4452">
      <w:pPr>
        <w:ind w:left="1152" w:hanging="72"/>
      </w:pPr>
    </w:p>
    <w:p w14:paraId="242623B6" w14:textId="60BDA43F" w:rsidR="00C32805" w:rsidRPr="00D14A89" w:rsidRDefault="00DF6318" w:rsidP="00AA4452">
      <w:pPr>
        <w:ind w:left="1152" w:hanging="72"/>
      </w:pPr>
      <w:r w:rsidRPr="00D14A89">
        <w:rPr>
          <w:i/>
        </w:rPr>
        <w:t xml:space="preserve">{Option </w:t>
      </w:r>
      <w:proofErr w:type="gramStart"/>
      <w:r w:rsidRPr="00D14A89">
        <w:rPr>
          <w:i/>
        </w:rPr>
        <w:t>1</w:t>
      </w:r>
      <w:r>
        <w:rPr>
          <w:i/>
        </w:rPr>
        <w:t>}</w:t>
      </w:r>
      <w:r w:rsidR="00AF050B">
        <w:t>F.</w:t>
      </w:r>
      <w:proofErr w:type="gramEnd"/>
      <w:r w:rsidR="00AF050B">
        <w:t xml:space="preserve">6(d). </w:t>
      </w:r>
      <w:r w:rsidR="00052226">
        <w:t xml:space="preserve">Unless the </w:t>
      </w:r>
      <w:r w:rsidR="004E071C">
        <w:t>Parties</w:t>
      </w:r>
      <w:r w:rsidR="00052226">
        <w:t xml:space="preserve"> agree otherwise in writing for a particular matter, primary responsibility for addressing any matter of potential noncompliance</w:t>
      </w:r>
      <w:r w:rsidR="008E6A03">
        <w:t xml:space="preserve"> regarding Collaborative activities</w:t>
      </w:r>
      <w:r w:rsidR="00052226">
        <w:t xml:space="preserve"> will be taken by: </w:t>
      </w:r>
    </w:p>
    <w:p w14:paraId="6634CD23" w14:textId="77777777" w:rsidR="00C32805" w:rsidRPr="00D14A89" w:rsidRDefault="00C32805" w:rsidP="00007242">
      <w:pPr>
        <w:ind w:left="1080" w:hanging="360"/>
      </w:pPr>
    </w:p>
    <w:p w14:paraId="12AEB79F" w14:textId="0BE455A5" w:rsidR="001266E5" w:rsidRPr="00D14A89" w:rsidRDefault="001266E5" w:rsidP="00AA4452">
      <w:pPr>
        <w:ind w:left="1800" w:hanging="360"/>
        <w:rPr>
          <w:b/>
        </w:rPr>
      </w:pPr>
      <w:r w:rsidRPr="00D14A89">
        <w:rPr>
          <w:b/>
          <w:i/>
        </w:rPr>
        <w:t xml:space="preserve">{Select one of the </w:t>
      </w:r>
      <w:r w:rsidR="00052226">
        <w:rPr>
          <w:b/>
          <w:i/>
        </w:rPr>
        <w:t>six</w:t>
      </w:r>
      <w:r w:rsidRPr="00D14A89">
        <w:rPr>
          <w:b/>
          <w:i/>
        </w:rPr>
        <w:t xml:space="preserve"> options below, </w:t>
      </w:r>
      <w:r w:rsidR="00BD082F" w:rsidRPr="00D14A89">
        <w:rPr>
          <w:b/>
          <w:i/>
        </w:rPr>
        <w:t>F.</w:t>
      </w:r>
      <w:r w:rsidR="00026F77" w:rsidRPr="00D14A89">
        <w:rPr>
          <w:b/>
          <w:i/>
        </w:rPr>
        <w:t>6</w:t>
      </w:r>
      <w:r w:rsidR="00BD082F" w:rsidRPr="00D14A89">
        <w:rPr>
          <w:b/>
          <w:i/>
        </w:rPr>
        <w:t>(</w:t>
      </w:r>
      <w:r w:rsidR="00C138DF">
        <w:rPr>
          <w:b/>
          <w:i/>
        </w:rPr>
        <w:t>c</w:t>
      </w:r>
      <w:r w:rsidR="00BD082F" w:rsidRPr="00D14A89">
        <w:rPr>
          <w:b/>
          <w:i/>
        </w:rPr>
        <w:t>)</w:t>
      </w:r>
      <w:r w:rsidR="00C138DF">
        <w:rPr>
          <w:b/>
          <w:i/>
        </w:rPr>
        <w:t>(1)</w:t>
      </w:r>
      <w:r w:rsidR="00206E13" w:rsidRPr="00D14A89">
        <w:rPr>
          <w:b/>
          <w:i/>
        </w:rPr>
        <w:t>-</w:t>
      </w:r>
      <w:r w:rsidR="00BD082F" w:rsidRPr="00D14A89">
        <w:rPr>
          <w:b/>
          <w:i/>
        </w:rPr>
        <w:t xml:space="preserve"> F.(</w:t>
      </w:r>
      <w:r w:rsidR="00C138DF">
        <w:rPr>
          <w:b/>
          <w:i/>
        </w:rPr>
        <w:t>c</w:t>
      </w:r>
      <w:r w:rsidR="00BD082F" w:rsidRPr="00D14A89">
        <w:rPr>
          <w:b/>
          <w:i/>
        </w:rPr>
        <w:t>)</w:t>
      </w:r>
      <w:r w:rsidR="00C138DF">
        <w:rPr>
          <w:b/>
          <w:i/>
        </w:rPr>
        <w:t>(</w:t>
      </w:r>
      <w:r w:rsidR="00052226">
        <w:rPr>
          <w:b/>
          <w:i/>
        </w:rPr>
        <w:t>6</w:t>
      </w:r>
      <w:r w:rsidR="00C138DF">
        <w:rPr>
          <w:b/>
          <w:i/>
        </w:rPr>
        <w:t>)</w:t>
      </w:r>
      <w:r w:rsidRPr="00D14A89">
        <w:rPr>
          <w:b/>
          <w:i/>
        </w:rPr>
        <w:t xml:space="preserve">, to indicate how </w:t>
      </w:r>
      <w:r w:rsidR="0096364F" w:rsidRPr="00D14A89">
        <w:rPr>
          <w:b/>
          <w:i/>
        </w:rPr>
        <w:t>primary responsibility for addressing each</w:t>
      </w:r>
      <w:r w:rsidRPr="00D14A89">
        <w:rPr>
          <w:b/>
          <w:i/>
        </w:rPr>
        <w:t xml:space="preserve"> potential regulatory noncompliance related to animal welfare </w:t>
      </w:r>
      <w:r w:rsidR="00AF1EF4" w:rsidRPr="00D14A89">
        <w:rPr>
          <w:b/>
          <w:i/>
        </w:rPr>
        <w:t xml:space="preserve">is to </w:t>
      </w:r>
      <w:r w:rsidRPr="00D14A89">
        <w:rPr>
          <w:b/>
          <w:i/>
        </w:rPr>
        <w:t xml:space="preserve">be </w:t>
      </w:r>
      <w:r w:rsidR="007C462E" w:rsidRPr="00D14A89">
        <w:rPr>
          <w:b/>
          <w:i/>
        </w:rPr>
        <w:t>assig</w:t>
      </w:r>
      <w:r w:rsidR="0096364F" w:rsidRPr="00D14A89">
        <w:rPr>
          <w:b/>
          <w:i/>
        </w:rPr>
        <w:t>ned</w:t>
      </w:r>
      <w:r w:rsidRPr="00D14A89">
        <w:rPr>
          <w:b/>
          <w:i/>
        </w:rPr>
        <w:t>.}</w:t>
      </w:r>
    </w:p>
    <w:p w14:paraId="53C7048F" w14:textId="77777777" w:rsidR="00052226" w:rsidRDefault="00052226" w:rsidP="00AA4452">
      <w:pPr>
        <w:ind w:left="1800" w:hanging="360"/>
      </w:pPr>
    </w:p>
    <w:p w14:paraId="1506CBD3" w14:textId="153FCB59" w:rsidR="00FA7F49" w:rsidRDefault="00052226" w:rsidP="00AA4452">
      <w:pPr>
        <w:ind w:left="1800" w:hanging="360"/>
      </w:pPr>
      <w:r w:rsidRPr="00D14A89">
        <w:rPr>
          <w:i/>
        </w:rPr>
        <w:t>{</w:t>
      </w:r>
      <w:r w:rsidR="00DF6318" w:rsidRPr="00D14A89">
        <w:rPr>
          <w:i/>
        </w:rPr>
        <w:t xml:space="preserve">Option </w:t>
      </w:r>
      <w:proofErr w:type="gramStart"/>
      <w:r w:rsidR="00DF6318" w:rsidRPr="00D14A89">
        <w:rPr>
          <w:i/>
        </w:rPr>
        <w:t>1</w:t>
      </w:r>
      <w:r w:rsidR="00DF6318">
        <w:rPr>
          <w:i/>
        </w:rPr>
        <w:t>:</w:t>
      </w:r>
      <w:r w:rsidRPr="00D14A89">
        <w:rPr>
          <w:i/>
        </w:rPr>
        <w:t>F.</w:t>
      </w:r>
      <w:proofErr w:type="gramEnd"/>
      <w:r w:rsidRPr="00D14A89">
        <w:rPr>
          <w:i/>
        </w:rPr>
        <w:t>6(</w:t>
      </w:r>
      <w:r>
        <w:rPr>
          <w:i/>
        </w:rPr>
        <w:t>c</w:t>
      </w:r>
      <w:r w:rsidRPr="00D14A89">
        <w:rPr>
          <w:i/>
        </w:rPr>
        <w:t>)</w:t>
      </w:r>
      <w:r>
        <w:rPr>
          <w:i/>
        </w:rPr>
        <w:t>(1)</w:t>
      </w:r>
      <w:r w:rsidRPr="00D14A89">
        <w:rPr>
          <w:i/>
        </w:rPr>
        <w:t xml:space="preserve">  [  ]} </w:t>
      </w:r>
      <w:r w:rsidR="008E6A03">
        <w:t xml:space="preserve">the IACUC of the </w:t>
      </w:r>
      <w:r w:rsidR="00A366CD">
        <w:t>Party</w:t>
      </w:r>
      <w:r w:rsidR="008E6A03">
        <w:t xml:space="preserve"> </w:t>
      </w:r>
      <w:r>
        <w:t>to whose attention</w:t>
      </w:r>
      <w:r w:rsidRPr="00D14A89">
        <w:t xml:space="preserve"> </w:t>
      </w:r>
      <w:r>
        <w:t>any</w:t>
      </w:r>
      <w:r w:rsidRPr="00D14A89">
        <w:t xml:space="preserve"> matter of potential noncompliance </w:t>
      </w:r>
      <w:r w:rsidR="008E6A03">
        <w:t>was initially brought</w:t>
      </w:r>
    </w:p>
    <w:p w14:paraId="40C62A61" w14:textId="77777777" w:rsidR="00052226" w:rsidRPr="00D14A89" w:rsidRDefault="00052226" w:rsidP="00AA4452">
      <w:pPr>
        <w:ind w:left="1800" w:hanging="360"/>
        <w:rPr>
          <w:i/>
        </w:rPr>
      </w:pPr>
    </w:p>
    <w:p w14:paraId="0D54A515" w14:textId="0E87B7E4" w:rsidR="001266E5" w:rsidRPr="00D14A89" w:rsidRDefault="001266E5" w:rsidP="00AA4452">
      <w:pPr>
        <w:ind w:left="1800" w:hanging="360"/>
      </w:pPr>
      <w:r w:rsidRPr="00D14A89">
        <w:rPr>
          <w:i/>
        </w:rPr>
        <w:t>{</w:t>
      </w:r>
      <w:r w:rsidR="00DF6318" w:rsidRPr="00D14A89">
        <w:rPr>
          <w:i/>
        </w:rPr>
        <w:t xml:space="preserve">Option </w:t>
      </w:r>
      <w:proofErr w:type="gramStart"/>
      <w:r w:rsidR="00DF6318" w:rsidRPr="00D14A89">
        <w:rPr>
          <w:i/>
        </w:rPr>
        <w:t>1</w:t>
      </w:r>
      <w:r w:rsidR="00DF6318">
        <w:rPr>
          <w:i/>
        </w:rPr>
        <w:t>:</w:t>
      </w:r>
      <w:r w:rsidR="00BD082F" w:rsidRPr="00D14A89">
        <w:rPr>
          <w:i/>
        </w:rPr>
        <w:t>F.</w:t>
      </w:r>
      <w:proofErr w:type="gramEnd"/>
      <w:r w:rsidR="00026F77" w:rsidRPr="00D14A89">
        <w:rPr>
          <w:i/>
        </w:rPr>
        <w:t>6</w:t>
      </w:r>
      <w:r w:rsidR="00BD082F" w:rsidRPr="00D14A89">
        <w:rPr>
          <w:i/>
        </w:rPr>
        <w:t>(</w:t>
      </w:r>
      <w:r w:rsidR="00C138DF">
        <w:rPr>
          <w:i/>
        </w:rPr>
        <w:t>c</w:t>
      </w:r>
      <w:r w:rsidR="00BD082F" w:rsidRPr="00D14A89">
        <w:rPr>
          <w:i/>
        </w:rPr>
        <w:t>)</w:t>
      </w:r>
      <w:r w:rsidR="00C138DF">
        <w:rPr>
          <w:i/>
        </w:rPr>
        <w:t>(</w:t>
      </w:r>
      <w:r w:rsidR="008E6A03">
        <w:rPr>
          <w:i/>
        </w:rPr>
        <w:t>2</w:t>
      </w:r>
      <w:r w:rsidR="00C138DF">
        <w:rPr>
          <w:i/>
        </w:rPr>
        <w:t>)</w:t>
      </w:r>
      <w:r w:rsidR="00026F77" w:rsidRPr="00D14A89">
        <w:rPr>
          <w:i/>
        </w:rPr>
        <w:t xml:space="preserve">  [  ]</w:t>
      </w:r>
      <w:r w:rsidRPr="00D14A89">
        <w:rPr>
          <w:i/>
        </w:rPr>
        <w:t xml:space="preserve">} </w:t>
      </w:r>
      <w:r w:rsidRPr="00D14A89">
        <w:t xml:space="preserve">the </w:t>
      </w:r>
      <w:r w:rsidR="008E6A03">
        <w:t xml:space="preserve"> IACUC of the </w:t>
      </w:r>
      <w:r w:rsidR="00A366CD">
        <w:t>Party</w:t>
      </w:r>
      <w:r w:rsidR="008E6A03">
        <w:t xml:space="preserve"> in whose facilities the </w:t>
      </w:r>
      <w:r w:rsidRPr="00D14A89">
        <w:t>involved animals</w:t>
      </w:r>
      <w:r w:rsidR="00DE52CF">
        <w:t xml:space="preserve"> were all housed at the time of the potential noncompliance</w:t>
      </w:r>
    </w:p>
    <w:p w14:paraId="034DC1F1" w14:textId="77777777" w:rsidR="00FA7F49" w:rsidRPr="00D14A89" w:rsidRDefault="00FA7F49" w:rsidP="00AA4452">
      <w:pPr>
        <w:ind w:left="1800" w:hanging="360"/>
        <w:rPr>
          <w:i/>
        </w:rPr>
      </w:pPr>
    </w:p>
    <w:p w14:paraId="5915ED93" w14:textId="14D0CA98" w:rsidR="001266E5" w:rsidRPr="00D14A89" w:rsidRDefault="001266E5" w:rsidP="00AA4452">
      <w:pPr>
        <w:ind w:left="1800" w:hanging="360"/>
      </w:pPr>
      <w:r w:rsidRPr="00D14A89">
        <w:rPr>
          <w:i/>
        </w:rPr>
        <w:t>{</w:t>
      </w:r>
      <w:r w:rsidR="00DF6318" w:rsidRPr="00D14A89">
        <w:rPr>
          <w:i/>
        </w:rPr>
        <w:t xml:space="preserve">Option </w:t>
      </w:r>
      <w:proofErr w:type="gramStart"/>
      <w:r w:rsidR="00DF6318" w:rsidRPr="00D14A89">
        <w:rPr>
          <w:i/>
        </w:rPr>
        <w:t>1</w:t>
      </w:r>
      <w:r w:rsidR="00DF6318">
        <w:rPr>
          <w:i/>
        </w:rPr>
        <w:t>:</w:t>
      </w:r>
      <w:r w:rsidR="00BD082F" w:rsidRPr="00D14A89">
        <w:rPr>
          <w:i/>
        </w:rPr>
        <w:t>F.</w:t>
      </w:r>
      <w:proofErr w:type="gramEnd"/>
      <w:r w:rsidR="00026F77" w:rsidRPr="00D14A89">
        <w:rPr>
          <w:i/>
        </w:rPr>
        <w:t>6</w:t>
      </w:r>
      <w:r w:rsidR="00BD082F" w:rsidRPr="00D14A89">
        <w:rPr>
          <w:i/>
        </w:rPr>
        <w:t>(</w:t>
      </w:r>
      <w:r w:rsidR="00C138DF">
        <w:rPr>
          <w:i/>
        </w:rPr>
        <w:t>c</w:t>
      </w:r>
      <w:r w:rsidR="00BD082F" w:rsidRPr="00D14A89">
        <w:rPr>
          <w:i/>
        </w:rPr>
        <w:t>)</w:t>
      </w:r>
      <w:r w:rsidR="00C138DF">
        <w:rPr>
          <w:i/>
        </w:rPr>
        <w:t>(</w:t>
      </w:r>
      <w:r w:rsidR="008E6A03">
        <w:rPr>
          <w:i/>
        </w:rPr>
        <w:t>3</w:t>
      </w:r>
      <w:r w:rsidR="00C138DF">
        <w:rPr>
          <w:i/>
        </w:rPr>
        <w:t>)</w:t>
      </w:r>
      <w:r w:rsidR="005D4AE7" w:rsidRPr="00D14A89">
        <w:rPr>
          <w:i/>
        </w:rPr>
        <w:t xml:space="preserve"> </w:t>
      </w:r>
      <w:r w:rsidR="00026F77" w:rsidRPr="00D14A89">
        <w:rPr>
          <w:i/>
        </w:rPr>
        <w:t xml:space="preserve"> [</w:t>
      </w:r>
      <w:r w:rsidR="005D4AE7" w:rsidRPr="00D14A89">
        <w:rPr>
          <w:i/>
        </w:rPr>
        <w:t xml:space="preserve">  ]</w:t>
      </w:r>
      <w:r w:rsidRPr="00D14A89">
        <w:rPr>
          <w:i/>
        </w:rPr>
        <w:t xml:space="preserve">} </w:t>
      </w:r>
      <w:r w:rsidR="008E6A03">
        <w:t xml:space="preserve">the IACUC of the </w:t>
      </w:r>
      <w:r w:rsidR="00A366CD">
        <w:t>Party</w:t>
      </w:r>
      <w:r w:rsidR="008E6A03">
        <w:rPr>
          <w:i/>
        </w:rPr>
        <w:t xml:space="preserve"> </w:t>
      </w:r>
      <w:r w:rsidR="008E6A03" w:rsidRPr="00CF495E">
        <w:t xml:space="preserve">that owned </w:t>
      </w:r>
      <w:r w:rsidR="00C039DC" w:rsidRPr="008E6A03">
        <w:t>t</w:t>
      </w:r>
      <w:r w:rsidRPr="00D14A89">
        <w:t xml:space="preserve">he </w:t>
      </w:r>
      <w:r w:rsidR="00DE52CF">
        <w:t>involved animals at the time of the potential noncompliance</w:t>
      </w:r>
    </w:p>
    <w:p w14:paraId="394814FE" w14:textId="77777777" w:rsidR="00FA7F49" w:rsidRPr="00D14A89" w:rsidRDefault="00FA7F49" w:rsidP="00AA4452">
      <w:pPr>
        <w:ind w:left="1800" w:hanging="360"/>
        <w:rPr>
          <w:i/>
        </w:rPr>
      </w:pPr>
    </w:p>
    <w:p w14:paraId="28FDF0D2" w14:textId="7219FD96" w:rsidR="00FA7F49" w:rsidRDefault="001266E5" w:rsidP="00AA4452">
      <w:pPr>
        <w:ind w:left="1800" w:hanging="360"/>
      </w:pPr>
      <w:r w:rsidRPr="00D14A89">
        <w:rPr>
          <w:i/>
        </w:rPr>
        <w:t>{</w:t>
      </w:r>
      <w:r w:rsidR="00DF6318" w:rsidRPr="00D14A89">
        <w:rPr>
          <w:i/>
        </w:rPr>
        <w:t xml:space="preserve">Option </w:t>
      </w:r>
      <w:proofErr w:type="gramStart"/>
      <w:r w:rsidR="00DF6318" w:rsidRPr="00D14A89">
        <w:rPr>
          <w:i/>
        </w:rPr>
        <w:t>1</w:t>
      </w:r>
      <w:r w:rsidR="00DF6318">
        <w:rPr>
          <w:i/>
        </w:rPr>
        <w:t>:</w:t>
      </w:r>
      <w:r w:rsidR="00BD082F" w:rsidRPr="00D14A89">
        <w:rPr>
          <w:i/>
        </w:rPr>
        <w:t>F.</w:t>
      </w:r>
      <w:proofErr w:type="gramEnd"/>
      <w:r w:rsidR="005D4AE7" w:rsidRPr="00D14A89">
        <w:rPr>
          <w:i/>
        </w:rPr>
        <w:t>6</w:t>
      </w:r>
      <w:r w:rsidR="00BD082F" w:rsidRPr="00D14A89">
        <w:rPr>
          <w:i/>
        </w:rPr>
        <w:t>(</w:t>
      </w:r>
      <w:r w:rsidR="005D4AE7" w:rsidRPr="00D14A89">
        <w:rPr>
          <w:i/>
        </w:rPr>
        <w:t>c</w:t>
      </w:r>
      <w:r w:rsidR="00BD082F" w:rsidRPr="00D14A89">
        <w:rPr>
          <w:i/>
        </w:rPr>
        <w:t>)</w:t>
      </w:r>
      <w:r w:rsidR="00C138DF">
        <w:rPr>
          <w:i/>
        </w:rPr>
        <w:t>(</w:t>
      </w:r>
      <w:r w:rsidR="008E6A03">
        <w:rPr>
          <w:i/>
        </w:rPr>
        <w:t>4</w:t>
      </w:r>
      <w:r w:rsidR="00C138DF">
        <w:rPr>
          <w:i/>
        </w:rPr>
        <w:t>)</w:t>
      </w:r>
      <w:r w:rsidR="005D4AE7" w:rsidRPr="00D14A89">
        <w:rPr>
          <w:i/>
        </w:rPr>
        <w:t xml:space="preserve">  [  ]</w:t>
      </w:r>
      <w:r w:rsidRPr="00D14A89">
        <w:rPr>
          <w:i/>
        </w:rPr>
        <w:t xml:space="preserve">} </w:t>
      </w:r>
      <w:r w:rsidR="00C039DC" w:rsidRPr="00D14A89">
        <w:t>t</w:t>
      </w:r>
      <w:r w:rsidRPr="00D14A89">
        <w:t xml:space="preserve">he VAMC IACUC, regardless of where the animals are housed or which </w:t>
      </w:r>
      <w:r w:rsidR="00A366CD">
        <w:t>Party</w:t>
      </w:r>
      <w:r w:rsidRPr="00D14A89">
        <w:t xml:space="preserve"> </w:t>
      </w:r>
      <w:r w:rsidR="00FA7F49" w:rsidRPr="00D14A89">
        <w:t>owns them.</w:t>
      </w:r>
      <w:r w:rsidR="008F5C19">
        <w:t xml:space="preserve"> </w:t>
      </w:r>
    </w:p>
    <w:p w14:paraId="2B499052" w14:textId="77777777" w:rsidR="00AF050B" w:rsidRPr="00D14A89" w:rsidRDefault="00AF050B" w:rsidP="00AA4452">
      <w:pPr>
        <w:ind w:left="1800" w:hanging="360"/>
        <w:rPr>
          <w:i/>
        </w:rPr>
      </w:pPr>
    </w:p>
    <w:p w14:paraId="310C63A2" w14:textId="434F014F" w:rsidR="008F5C19" w:rsidRPr="00D14A89" w:rsidRDefault="001266E5" w:rsidP="008F5C19">
      <w:pPr>
        <w:ind w:left="1800" w:hanging="360"/>
      </w:pPr>
      <w:r w:rsidRPr="00D14A89">
        <w:rPr>
          <w:i/>
        </w:rPr>
        <w:t>{</w:t>
      </w:r>
      <w:r w:rsidR="00BD082F" w:rsidRPr="00D14A89">
        <w:rPr>
          <w:i/>
        </w:rPr>
        <w:t>F.</w:t>
      </w:r>
      <w:r w:rsidR="005D4AE7" w:rsidRPr="00D14A89">
        <w:rPr>
          <w:i/>
        </w:rPr>
        <w:t>6</w:t>
      </w:r>
      <w:r w:rsidR="00BD082F" w:rsidRPr="00D14A89">
        <w:rPr>
          <w:i/>
        </w:rPr>
        <w:t>(</w:t>
      </w:r>
      <w:r w:rsidR="00514E52">
        <w:rPr>
          <w:i/>
        </w:rPr>
        <w:t>c</w:t>
      </w:r>
      <w:r w:rsidR="00BD082F" w:rsidRPr="00D14A89">
        <w:rPr>
          <w:i/>
        </w:rPr>
        <w:t>)</w:t>
      </w:r>
      <w:r w:rsidR="00514E52">
        <w:rPr>
          <w:i/>
        </w:rPr>
        <w:t>(</w:t>
      </w:r>
      <w:r w:rsidR="008E6A03">
        <w:rPr>
          <w:i/>
        </w:rPr>
        <w:t>5</w:t>
      </w:r>
      <w:proofErr w:type="gramStart"/>
      <w:r w:rsidR="00514E52">
        <w:rPr>
          <w:i/>
        </w:rPr>
        <w:t>)</w:t>
      </w:r>
      <w:r w:rsidR="005D4AE7" w:rsidRPr="00D14A89">
        <w:rPr>
          <w:i/>
        </w:rPr>
        <w:t xml:space="preserve">  [</w:t>
      </w:r>
      <w:proofErr w:type="gramEnd"/>
      <w:r w:rsidR="005D4AE7" w:rsidRPr="00D14A89">
        <w:rPr>
          <w:i/>
        </w:rPr>
        <w:t xml:space="preserve">  ]</w:t>
      </w:r>
      <w:r w:rsidRPr="00D14A89">
        <w:rPr>
          <w:i/>
        </w:rPr>
        <w:t xml:space="preserve">} </w:t>
      </w:r>
      <w:r w:rsidR="00C039DC" w:rsidRPr="00D14A89">
        <w:t>t</w:t>
      </w:r>
      <w:r w:rsidRPr="00D14A89">
        <w:t xml:space="preserve">he </w:t>
      </w:r>
      <w:r w:rsidR="00C54BA3" w:rsidRPr="00D14A89">
        <w:t>Collaborating Institution</w:t>
      </w:r>
      <w:r w:rsidRPr="00D14A89">
        <w:t xml:space="preserve"> IACUC, regardless of where the animals are housed or which </w:t>
      </w:r>
      <w:r w:rsidR="00A366CD">
        <w:t>Party</w:t>
      </w:r>
      <w:r w:rsidRPr="00D14A89">
        <w:t xml:space="preserve"> </w:t>
      </w:r>
      <w:r w:rsidR="00FA7F49" w:rsidRPr="00D14A89">
        <w:t>owns</w:t>
      </w:r>
      <w:r w:rsidRPr="00D14A89">
        <w:t xml:space="preserve"> them</w:t>
      </w:r>
      <w:r w:rsidR="00FA7F49" w:rsidRPr="00D14A89">
        <w:t>.</w:t>
      </w:r>
      <w:r w:rsidR="008F5C19">
        <w:t xml:space="preserve"> </w:t>
      </w:r>
    </w:p>
    <w:p w14:paraId="7E65BC48" w14:textId="77777777" w:rsidR="00FA7F49" w:rsidRPr="00D14A89" w:rsidRDefault="00FA7F49" w:rsidP="00AA4452">
      <w:pPr>
        <w:ind w:left="1800" w:hanging="360"/>
        <w:rPr>
          <w:i/>
        </w:rPr>
      </w:pPr>
    </w:p>
    <w:p w14:paraId="1FF50BB9" w14:textId="0AC18EC4" w:rsidR="00C32805" w:rsidRPr="00D14A89" w:rsidRDefault="001266E5" w:rsidP="00AA4452">
      <w:pPr>
        <w:ind w:left="1800" w:hanging="360"/>
        <w:rPr>
          <w:i/>
        </w:rPr>
      </w:pPr>
      <w:r w:rsidRPr="00D14A89">
        <w:rPr>
          <w:i/>
        </w:rPr>
        <w:t>{</w:t>
      </w:r>
      <w:r w:rsidR="00BD082F" w:rsidRPr="00D14A89">
        <w:rPr>
          <w:i/>
        </w:rPr>
        <w:t>F.</w:t>
      </w:r>
      <w:r w:rsidR="005D4AE7" w:rsidRPr="00D14A89">
        <w:rPr>
          <w:i/>
        </w:rPr>
        <w:t>6</w:t>
      </w:r>
      <w:r w:rsidR="00BD082F" w:rsidRPr="00D14A89">
        <w:rPr>
          <w:i/>
        </w:rPr>
        <w:t>(</w:t>
      </w:r>
      <w:r w:rsidR="00514E52">
        <w:rPr>
          <w:i/>
        </w:rPr>
        <w:t>c</w:t>
      </w:r>
      <w:r w:rsidR="00BD082F" w:rsidRPr="00D14A89">
        <w:rPr>
          <w:i/>
        </w:rPr>
        <w:t>)</w:t>
      </w:r>
      <w:r w:rsidR="00514E52">
        <w:rPr>
          <w:i/>
        </w:rPr>
        <w:t>(</w:t>
      </w:r>
      <w:r w:rsidR="008E6A03">
        <w:rPr>
          <w:i/>
        </w:rPr>
        <w:t>6</w:t>
      </w:r>
      <w:proofErr w:type="gramStart"/>
      <w:r w:rsidR="00514E52">
        <w:rPr>
          <w:i/>
        </w:rPr>
        <w:t>)</w:t>
      </w:r>
      <w:r w:rsidR="005D4AE7" w:rsidRPr="00D14A89">
        <w:rPr>
          <w:i/>
        </w:rPr>
        <w:t xml:space="preserve">  [</w:t>
      </w:r>
      <w:proofErr w:type="gramEnd"/>
      <w:r w:rsidR="005D4AE7" w:rsidRPr="00D14A89">
        <w:rPr>
          <w:i/>
        </w:rPr>
        <w:t xml:space="preserve">  ]</w:t>
      </w:r>
      <w:r w:rsidRPr="00D14A89">
        <w:rPr>
          <w:i/>
        </w:rPr>
        <w:t xml:space="preserve">}  {Enter a description of </w:t>
      </w:r>
      <w:r w:rsidR="001C48C3" w:rsidRPr="00D14A89">
        <w:rPr>
          <w:i/>
        </w:rPr>
        <w:t>any</w:t>
      </w:r>
      <w:r w:rsidRPr="00D14A89">
        <w:rPr>
          <w:i/>
        </w:rPr>
        <w:t xml:space="preserve"> other arrangement</w:t>
      </w:r>
      <w:r w:rsidR="001C48C3" w:rsidRPr="00D14A89">
        <w:rPr>
          <w:i/>
        </w:rPr>
        <w:t xml:space="preserve"> by which primary responsibility for addressing potential noncompliance </w:t>
      </w:r>
      <w:r w:rsidR="003C4070" w:rsidRPr="00D14A89">
        <w:rPr>
          <w:i/>
        </w:rPr>
        <w:t xml:space="preserve">is to </w:t>
      </w:r>
      <w:r w:rsidR="001C48C3" w:rsidRPr="00D14A89">
        <w:rPr>
          <w:i/>
        </w:rPr>
        <w:t>be assigned</w:t>
      </w:r>
      <w:r w:rsidRPr="00D14A89">
        <w:rPr>
          <w:i/>
        </w:rPr>
        <w:t>.}</w:t>
      </w:r>
    </w:p>
    <w:p w14:paraId="16CF6B89" w14:textId="77777777" w:rsidR="004A052D" w:rsidRPr="00D14A89" w:rsidRDefault="004A052D" w:rsidP="0096364F">
      <w:pPr>
        <w:ind w:left="1440" w:hanging="360"/>
        <w:rPr>
          <w:i/>
        </w:rPr>
      </w:pPr>
    </w:p>
    <w:p w14:paraId="2E5D2A82" w14:textId="77777777" w:rsidR="004A052D" w:rsidRPr="00AA4452" w:rsidRDefault="004A052D" w:rsidP="004A052D">
      <w:pPr>
        <w:ind w:left="1080" w:hanging="360"/>
        <w:rPr>
          <w:b/>
          <w:i/>
        </w:rPr>
      </w:pPr>
      <w:r w:rsidRPr="00AA4452">
        <w:rPr>
          <w:b/>
          <w:i/>
        </w:rPr>
        <w:t>{Go to Paragraph G}</w:t>
      </w:r>
    </w:p>
    <w:p w14:paraId="4734787F" w14:textId="77777777" w:rsidR="00C32805" w:rsidRPr="00D14A89" w:rsidRDefault="00C32805" w:rsidP="00007242">
      <w:pPr>
        <w:ind w:left="1080" w:hanging="360"/>
      </w:pPr>
    </w:p>
    <w:p w14:paraId="42FF6D9D" w14:textId="48F20F90" w:rsidR="00CD7B3F" w:rsidRPr="00D14A89" w:rsidRDefault="0007044C" w:rsidP="00372C66">
      <w:pPr>
        <w:ind w:left="720" w:hanging="360"/>
      </w:pPr>
      <w:r w:rsidRPr="00D14A89">
        <w:rPr>
          <w:i/>
        </w:rPr>
        <w:t>{</w:t>
      </w:r>
      <w:r w:rsidR="007625F8" w:rsidRPr="00D14A89">
        <w:rPr>
          <w:i/>
        </w:rPr>
        <w:t xml:space="preserve">Option </w:t>
      </w:r>
      <w:proofErr w:type="gramStart"/>
      <w:r w:rsidR="007625F8" w:rsidRPr="00D14A89">
        <w:rPr>
          <w:i/>
        </w:rPr>
        <w:t>2</w:t>
      </w:r>
      <w:r w:rsidR="005D4AE7" w:rsidRPr="00D14A89">
        <w:rPr>
          <w:i/>
        </w:rPr>
        <w:t xml:space="preserve">  [</w:t>
      </w:r>
      <w:proofErr w:type="gramEnd"/>
      <w:r w:rsidR="005D4AE7" w:rsidRPr="00D14A89">
        <w:rPr>
          <w:i/>
        </w:rPr>
        <w:t xml:space="preserve">  ]</w:t>
      </w:r>
      <w:r w:rsidRPr="00D14A89">
        <w:rPr>
          <w:i/>
        </w:rPr>
        <w:t>}</w:t>
      </w:r>
      <w:r w:rsidR="00A421C0" w:rsidRPr="00D14A89">
        <w:t xml:space="preserve">  </w:t>
      </w:r>
      <w:r w:rsidR="00C95C27" w:rsidRPr="00687025">
        <w:t xml:space="preserve">The </w:t>
      </w:r>
      <w:r w:rsidR="004E071C">
        <w:t>Parties</w:t>
      </w:r>
      <w:r w:rsidR="00C95C27" w:rsidRPr="00687025">
        <w:t xml:space="preserve"> hold independent </w:t>
      </w:r>
      <w:r w:rsidR="00C95C27">
        <w:t xml:space="preserve">OLAW-approved </w:t>
      </w:r>
      <w:r w:rsidR="00C95C27" w:rsidRPr="00687025">
        <w:t xml:space="preserve">PHS Assurances </w:t>
      </w:r>
      <w:r w:rsidR="00C95C27">
        <w:t xml:space="preserve">and </w:t>
      </w:r>
      <w:r w:rsidR="00C95C27" w:rsidRPr="00687025">
        <w:t xml:space="preserve">the members of the Collaborating Institution’s IACUC also serve as the members of the VAMC IACUC </w:t>
      </w:r>
      <w:r w:rsidR="00C95C27">
        <w:t>(referred to as an “external VAMC IACUC”)</w:t>
      </w:r>
      <w:r w:rsidR="00C95C27" w:rsidRPr="00687025">
        <w:t>.</w:t>
      </w:r>
      <w:r w:rsidR="00372C66" w:rsidRPr="00D14A89">
        <w:t xml:space="preserve"> </w:t>
      </w:r>
    </w:p>
    <w:p w14:paraId="5C1CF2D4" w14:textId="77777777" w:rsidR="00CD7B3F" w:rsidRPr="00D14A89" w:rsidRDefault="00CD7B3F" w:rsidP="00372C66">
      <w:pPr>
        <w:ind w:left="720" w:hanging="360"/>
      </w:pPr>
    </w:p>
    <w:p w14:paraId="5D9CA434" w14:textId="660A1501" w:rsidR="00372C66" w:rsidRPr="00D14A89" w:rsidRDefault="00DF6318" w:rsidP="00CD7B3F">
      <w:pPr>
        <w:ind w:left="1080" w:hanging="360"/>
      </w:pPr>
      <w:r w:rsidRPr="00D14A89">
        <w:rPr>
          <w:i/>
        </w:rPr>
        <w:t xml:space="preserve">{Option </w:t>
      </w:r>
      <w:proofErr w:type="gramStart"/>
      <w:r w:rsidRPr="00D14A89">
        <w:rPr>
          <w:i/>
        </w:rPr>
        <w:t>2</w:t>
      </w:r>
      <w:r>
        <w:rPr>
          <w:i/>
        </w:rPr>
        <w:t>}</w:t>
      </w:r>
      <w:r w:rsidR="005D4AE7" w:rsidRPr="00D14A89">
        <w:t>F</w:t>
      </w:r>
      <w:r w:rsidR="00CD7B3F" w:rsidRPr="00D14A89">
        <w:t>.</w:t>
      </w:r>
      <w:proofErr w:type="gramEnd"/>
      <w:r w:rsidR="005D4AE7" w:rsidRPr="00D14A89">
        <w:t>1.</w:t>
      </w:r>
      <w:r w:rsidR="00CD7B3F" w:rsidRPr="00D14A89">
        <w:t xml:space="preserve">  </w:t>
      </w:r>
      <w:proofErr w:type="gramStart"/>
      <w:r w:rsidR="00372C66" w:rsidRPr="00D14A89">
        <w:t>Each individual</w:t>
      </w:r>
      <w:proofErr w:type="gramEnd"/>
      <w:r w:rsidR="00372C66" w:rsidRPr="00D14A89">
        <w:t xml:space="preserve"> appointed by the </w:t>
      </w:r>
      <w:r w:rsidR="00837C9C">
        <w:t>Chief Executive Officer</w:t>
      </w:r>
      <w:r w:rsidR="004C4BB9" w:rsidRPr="00D14A89">
        <w:t xml:space="preserve"> </w:t>
      </w:r>
      <w:r w:rsidR="00372C66" w:rsidRPr="00D14A89">
        <w:t xml:space="preserve">of the </w:t>
      </w:r>
      <w:r w:rsidR="00C54BA3" w:rsidRPr="00D14A89">
        <w:t>Collaborating Institution</w:t>
      </w:r>
      <w:r w:rsidR="00372C66" w:rsidRPr="00D14A89">
        <w:t xml:space="preserve"> to serve as a member of the </w:t>
      </w:r>
      <w:r w:rsidR="00C54BA3" w:rsidRPr="00D14A89">
        <w:t>Collaborating Institution</w:t>
      </w:r>
      <w:r w:rsidR="00FE0D33" w:rsidRPr="00D14A89">
        <w:t>’s</w:t>
      </w:r>
      <w:r w:rsidR="00372C66" w:rsidRPr="00D14A89">
        <w:t xml:space="preserve"> IACUC </w:t>
      </w:r>
      <w:r w:rsidR="00336A14">
        <w:t>will</w:t>
      </w:r>
      <w:r w:rsidR="00C039DC" w:rsidRPr="00D14A89">
        <w:t xml:space="preserve"> </w:t>
      </w:r>
      <w:r w:rsidR="00372C66" w:rsidRPr="00D14A89">
        <w:t>also be appointed officially, in writing, by the VA</w:t>
      </w:r>
      <w:r w:rsidR="008C067A" w:rsidRPr="00D14A89">
        <w:t>MC</w:t>
      </w:r>
      <w:r w:rsidR="00372C66" w:rsidRPr="00D14A89">
        <w:t xml:space="preserve"> Director </w:t>
      </w:r>
      <w:r w:rsidR="005D4AE7" w:rsidRPr="00D14A89">
        <w:t xml:space="preserve">(who is the </w:t>
      </w:r>
      <w:r w:rsidR="008E6A03">
        <w:t>CE</w:t>
      </w:r>
      <w:r w:rsidR="005D4AE7" w:rsidRPr="00D14A89">
        <w:t xml:space="preserve">O of the VAMC) </w:t>
      </w:r>
      <w:r w:rsidR="00372C66" w:rsidRPr="00D14A89">
        <w:t xml:space="preserve">to serve as a member of the </w:t>
      </w:r>
      <w:r w:rsidR="00C95C27">
        <w:t xml:space="preserve">external </w:t>
      </w:r>
      <w:r w:rsidR="00372C66" w:rsidRPr="00D14A89">
        <w:t>VA</w:t>
      </w:r>
      <w:r w:rsidR="008C067A" w:rsidRPr="00D14A89">
        <w:t>MC</w:t>
      </w:r>
      <w:r w:rsidR="00372C66" w:rsidRPr="00D14A89">
        <w:t xml:space="preserve"> IACUC </w:t>
      </w:r>
      <w:r w:rsidR="00506305" w:rsidRPr="00D14A89">
        <w:t xml:space="preserve">(VHA </w:t>
      </w:r>
      <w:r w:rsidR="00ED3F67">
        <w:t>Directive</w:t>
      </w:r>
      <w:r w:rsidR="00506305" w:rsidRPr="00D14A89">
        <w:t xml:space="preserve"> 1200.07, ref. C.</w:t>
      </w:r>
      <w:r w:rsidR="0029121C">
        <w:t>9</w:t>
      </w:r>
      <w:r w:rsidR="00506305" w:rsidRPr="00D14A89">
        <w:t>, above)</w:t>
      </w:r>
      <w:r w:rsidR="00372C66" w:rsidRPr="00D14A89">
        <w:t>.</w:t>
      </w:r>
    </w:p>
    <w:p w14:paraId="5D543C06" w14:textId="77777777" w:rsidR="00E725D4" w:rsidRPr="00D14A89" w:rsidRDefault="00E725D4" w:rsidP="00372C66">
      <w:pPr>
        <w:ind w:left="720" w:hanging="360"/>
      </w:pPr>
    </w:p>
    <w:p w14:paraId="1C1C78EA" w14:textId="6870B1C7" w:rsidR="00C46942" w:rsidRDefault="00DF6318" w:rsidP="005835D6">
      <w:pPr>
        <w:ind w:left="1080" w:hanging="360"/>
      </w:pPr>
      <w:r w:rsidRPr="00D14A89">
        <w:rPr>
          <w:i/>
        </w:rPr>
        <w:t xml:space="preserve">{Option </w:t>
      </w:r>
      <w:proofErr w:type="gramStart"/>
      <w:r w:rsidRPr="00D14A89">
        <w:rPr>
          <w:i/>
        </w:rPr>
        <w:t>2</w:t>
      </w:r>
      <w:r>
        <w:rPr>
          <w:i/>
        </w:rPr>
        <w:t>}</w:t>
      </w:r>
      <w:r w:rsidR="005D4AE7" w:rsidRPr="00D14A89">
        <w:t>F.</w:t>
      </w:r>
      <w:proofErr w:type="gramEnd"/>
      <w:r w:rsidR="005D4AE7" w:rsidRPr="00D14A89">
        <w:t>2</w:t>
      </w:r>
      <w:r w:rsidR="00D433A6" w:rsidRPr="00D14A89">
        <w:t xml:space="preserve">.  </w:t>
      </w:r>
      <w:r w:rsidR="00E725D4" w:rsidRPr="00D14A89">
        <w:t xml:space="preserve">The </w:t>
      </w:r>
      <w:r w:rsidR="00C54BA3" w:rsidRPr="00D14A89">
        <w:t>Collaborating Institution</w:t>
      </w:r>
      <w:r w:rsidR="00E725D4" w:rsidRPr="00D14A89">
        <w:t xml:space="preserve"> </w:t>
      </w:r>
      <w:r w:rsidR="00336A14">
        <w:t>will</w:t>
      </w:r>
      <w:r w:rsidR="00C039DC" w:rsidRPr="00D14A89">
        <w:t xml:space="preserve"> </w:t>
      </w:r>
      <w:r w:rsidR="00E725D4" w:rsidRPr="00D14A89">
        <w:t xml:space="preserve">include </w:t>
      </w:r>
      <w:r w:rsidR="00FE0D33" w:rsidRPr="00D14A89">
        <w:t xml:space="preserve">as full voting members of </w:t>
      </w:r>
      <w:r w:rsidR="00765EB3">
        <w:t>its</w:t>
      </w:r>
      <w:r w:rsidR="00FE0D33" w:rsidRPr="00D14A89">
        <w:t xml:space="preserve"> IACUC, </w:t>
      </w:r>
      <w:r w:rsidR="00E725D4" w:rsidRPr="00D14A89">
        <w:t>the VA</w:t>
      </w:r>
      <w:r w:rsidR="00721570">
        <w:t>MC</w:t>
      </w:r>
      <w:r w:rsidR="00E725D4" w:rsidRPr="00D14A89">
        <w:t xml:space="preserve"> Attending Veterinarian and </w:t>
      </w:r>
      <w:r w:rsidR="001408F4">
        <w:t>a</w:t>
      </w:r>
      <w:r w:rsidR="00E725D4" w:rsidRPr="00D14A89">
        <w:t xml:space="preserve"> VA</w:t>
      </w:r>
      <w:r w:rsidR="00432960" w:rsidRPr="00D14A89">
        <w:t>MC</w:t>
      </w:r>
      <w:r w:rsidR="00E725D4" w:rsidRPr="00D14A89">
        <w:t xml:space="preserve"> representative</w:t>
      </w:r>
      <w:r w:rsidR="006A6618" w:rsidRPr="00D14A89">
        <w:t xml:space="preserve"> appointed by the VAMC Director</w:t>
      </w:r>
      <w:r w:rsidR="00E725D4" w:rsidRPr="00D14A89">
        <w:t xml:space="preserve">, </w:t>
      </w:r>
      <w:r w:rsidR="00FE0D33" w:rsidRPr="00D14A89">
        <w:t xml:space="preserve">as </w:t>
      </w:r>
      <w:r w:rsidR="00AA6122">
        <w:t xml:space="preserve">VA </w:t>
      </w:r>
      <w:r w:rsidR="00E725D4" w:rsidRPr="00D14A89">
        <w:t>require</w:t>
      </w:r>
      <w:r w:rsidR="00AA6122">
        <w:t>s these</w:t>
      </w:r>
      <w:r w:rsidR="00E725D4" w:rsidRPr="00D14A89">
        <w:t xml:space="preserve"> </w:t>
      </w:r>
      <w:r w:rsidR="00FE0D33" w:rsidRPr="00D14A89">
        <w:t xml:space="preserve">to be </w:t>
      </w:r>
      <w:r w:rsidR="00E725D4" w:rsidRPr="00D14A89">
        <w:t xml:space="preserve">members of the </w:t>
      </w:r>
      <w:r w:rsidR="00C95C27">
        <w:t xml:space="preserve">external </w:t>
      </w:r>
      <w:r w:rsidR="00E725D4" w:rsidRPr="00D14A89">
        <w:t>VA</w:t>
      </w:r>
      <w:r w:rsidR="000179D4" w:rsidRPr="00D14A89">
        <w:t>MC</w:t>
      </w:r>
      <w:r w:rsidR="00E725D4" w:rsidRPr="00D14A89">
        <w:t xml:space="preserve"> IACUC.</w:t>
      </w:r>
      <w:r w:rsidR="00C5733A">
        <w:t xml:space="preserve">  These members are </w:t>
      </w:r>
      <w:r w:rsidR="00C5733A">
        <w:lastRenderedPageBreak/>
        <w:t xml:space="preserve">expected to </w:t>
      </w:r>
      <w:r w:rsidR="005835D6">
        <w:t>help inform the IACUC of VA-specific requirements as needed.</w:t>
      </w:r>
      <w:r w:rsidR="0081608B">
        <w:t xml:space="preserve">  If the Non-Affiliated Member of the IACUC for the Collaborating Institution is affiliated with the VAMC, the </w:t>
      </w:r>
      <w:r w:rsidR="004E071C">
        <w:t>Parties</w:t>
      </w:r>
      <w:r w:rsidR="0081608B">
        <w:t xml:space="preserve"> agree to ensure that the IACUC includes a</w:t>
      </w:r>
      <w:r w:rsidR="00501CF7">
        <w:t>nother</w:t>
      </w:r>
      <w:r w:rsidR="0081608B">
        <w:t xml:space="preserve"> member who qualifies to serve as the Non-Affiliated Member for the VAMC</w:t>
      </w:r>
      <w:r w:rsidR="00AA6122">
        <w:t xml:space="preserve"> </w:t>
      </w:r>
      <w:proofErr w:type="gramStart"/>
      <w:r w:rsidR="00AA6122">
        <w:t>IACUC</w:t>
      </w:r>
      <w:r w:rsidR="0081608B">
        <w:t>.</w:t>
      </w:r>
      <w:r w:rsidRPr="00D14A89">
        <w:rPr>
          <w:i/>
        </w:rPr>
        <w:t>{</w:t>
      </w:r>
      <w:proofErr w:type="gramEnd"/>
      <w:r w:rsidRPr="00D14A89">
        <w:rPr>
          <w:i/>
        </w:rPr>
        <w:t>Option 2</w:t>
      </w:r>
      <w:r>
        <w:rPr>
          <w:i/>
        </w:rPr>
        <w:t>}</w:t>
      </w:r>
      <w:r w:rsidR="005D4AE7" w:rsidRPr="00D14A89">
        <w:t>F.</w:t>
      </w:r>
      <w:r w:rsidR="00C46942">
        <w:t>3</w:t>
      </w:r>
      <w:r w:rsidR="00D433A6" w:rsidRPr="00D14A89">
        <w:t xml:space="preserve">.  </w:t>
      </w:r>
      <w:r w:rsidR="00456E15" w:rsidRPr="00D14A89">
        <w:t xml:space="preserve">The </w:t>
      </w:r>
      <w:r w:rsidR="00FD42C0">
        <w:t xml:space="preserve">external </w:t>
      </w:r>
      <w:r w:rsidR="009A6516" w:rsidRPr="00D14A89">
        <w:t>VAMC</w:t>
      </w:r>
      <w:r w:rsidR="00AF0DC3" w:rsidRPr="00D14A89">
        <w:t xml:space="preserve"> IACUC</w:t>
      </w:r>
      <w:r w:rsidR="00D46D63">
        <w:t xml:space="preserve"> </w:t>
      </w:r>
      <w:r w:rsidR="00336A14">
        <w:t>will</w:t>
      </w:r>
      <w:r w:rsidR="00C039DC" w:rsidRPr="00D14A89">
        <w:t xml:space="preserve"> </w:t>
      </w:r>
      <w:r w:rsidR="00CD7B3F" w:rsidRPr="00D14A89">
        <w:t>comply with</w:t>
      </w:r>
      <w:r w:rsidR="00432960" w:rsidRPr="00D14A89">
        <w:t xml:space="preserve"> VA policy</w:t>
      </w:r>
      <w:r w:rsidR="004A052D" w:rsidRPr="00D14A89">
        <w:t xml:space="preserve"> (as established in VHA </w:t>
      </w:r>
      <w:r w:rsidR="00ED3F67">
        <w:t>Directive</w:t>
      </w:r>
      <w:r w:rsidR="004A052D" w:rsidRPr="00D14A89">
        <w:t xml:space="preserve"> 1200.07, ref. C.</w:t>
      </w:r>
      <w:r w:rsidR="0029121C">
        <w:t>9</w:t>
      </w:r>
      <w:r w:rsidR="004A052D" w:rsidRPr="00D14A89">
        <w:t>, above</w:t>
      </w:r>
      <w:r w:rsidR="0084212D" w:rsidRPr="00D14A89">
        <w:t>) for</w:t>
      </w:r>
      <w:r w:rsidR="00CD7B3F" w:rsidRPr="00D14A89">
        <w:t xml:space="preserve"> all matters related to </w:t>
      </w:r>
      <w:r w:rsidR="00005A3D">
        <w:t>VA</w:t>
      </w:r>
      <w:r w:rsidR="006640AF">
        <w:t>MC</w:t>
      </w:r>
      <w:r w:rsidR="00005A3D">
        <w:t xml:space="preserve"> </w:t>
      </w:r>
      <w:r w:rsidR="00CD7B3F" w:rsidRPr="00D14A89">
        <w:t>research</w:t>
      </w:r>
      <w:r w:rsidR="00765EB3">
        <w:t xml:space="preserve"> </w:t>
      </w:r>
      <w:r w:rsidR="00AF050B">
        <w:t xml:space="preserve">with </w:t>
      </w:r>
      <w:r w:rsidR="00AF050B" w:rsidRPr="00D14A89">
        <w:t>animal</w:t>
      </w:r>
      <w:r w:rsidR="00AF050B">
        <w:t>s</w:t>
      </w:r>
      <w:r w:rsidR="00EF3D24" w:rsidRPr="00D14A89">
        <w:t>.</w:t>
      </w:r>
      <w:r w:rsidR="005D4AE7" w:rsidRPr="00D14A89">
        <w:t xml:space="preserve">  This includes</w:t>
      </w:r>
      <w:r w:rsidR="006E20DB">
        <w:t>, but is not limited to</w:t>
      </w:r>
      <w:r w:rsidR="005835D6">
        <w:t>, the following:</w:t>
      </w:r>
    </w:p>
    <w:p w14:paraId="57C04ED4" w14:textId="4B88DF3E" w:rsidR="005835D6" w:rsidRDefault="005835D6" w:rsidP="005835D6">
      <w:pPr>
        <w:ind w:left="1080" w:hanging="360"/>
      </w:pPr>
    </w:p>
    <w:p w14:paraId="3717B01D" w14:textId="7AC7F5DC" w:rsidR="00C46942" w:rsidRPr="00D14A89" w:rsidRDefault="00C46942" w:rsidP="00C46942">
      <w:pPr>
        <w:ind w:left="1440" w:hanging="360"/>
      </w:pPr>
      <w:r w:rsidRPr="00D14A89">
        <w:rPr>
          <w:i/>
        </w:rPr>
        <w:t xml:space="preserve">{Option </w:t>
      </w:r>
      <w:proofErr w:type="gramStart"/>
      <w:r w:rsidRPr="00D14A89">
        <w:rPr>
          <w:i/>
        </w:rPr>
        <w:t>2</w:t>
      </w:r>
      <w:r>
        <w:rPr>
          <w:i/>
        </w:rPr>
        <w:t>}</w:t>
      </w:r>
      <w:r w:rsidRPr="00D14A89">
        <w:t>F.</w:t>
      </w:r>
      <w:proofErr w:type="gramEnd"/>
      <w:r w:rsidRPr="00D14A89">
        <w:t>3</w:t>
      </w:r>
      <w:r>
        <w:t>(a)</w:t>
      </w:r>
      <w:r w:rsidRPr="00D14A89">
        <w:t xml:space="preserve">.  When the </w:t>
      </w:r>
      <w:r>
        <w:t xml:space="preserve">external </w:t>
      </w:r>
      <w:r w:rsidRPr="00D14A89">
        <w:t>VAMC IACUC</w:t>
      </w:r>
      <w:r>
        <w:t xml:space="preserve"> </w:t>
      </w:r>
      <w:r w:rsidRPr="00D14A89">
        <w:t xml:space="preserve">reviews protocols </w:t>
      </w:r>
      <w:r>
        <w:t>that require VA secondary review (see Guidance Document AR2017-001)</w:t>
      </w:r>
      <w:r w:rsidRPr="00D14A89">
        <w:t xml:space="preserve">, it </w:t>
      </w:r>
      <w:r>
        <w:t xml:space="preserve">will require the protocols to contain </w:t>
      </w:r>
      <w:proofErr w:type="gramStart"/>
      <w:r>
        <w:t>all of</w:t>
      </w:r>
      <w:proofErr w:type="gramEnd"/>
      <w:r>
        <w:t xml:space="preserve"> the information required by the VA ACORP form.</w:t>
      </w:r>
      <w:r w:rsidRPr="00D14A89">
        <w:t xml:space="preserve"> </w:t>
      </w:r>
      <w:r>
        <w:t xml:space="preserve"> The external VAMC IACUC may accept</w:t>
      </w:r>
      <w:r w:rsidRPr="00D14A89">
        <w:t xml:space="preserve"> protocols submitted on the VA ACORP form, or </w:t>
      </w:r>
      <w:r>
        <w:t>if the forms of the Collaborating Institution are used instead, the external VAMC IACUC will require all information that is required on the ACORP but not requested on the standard form of the Collaborating Institution to be provided as an appendix or to be otherwise included for review and approval as part of the protocol.    Any omissions or inadequacies in a protocol (including its appendices) that is submitted for JIT processing will be identified in the secondary review, and instructions will be provided for addressing these.  The external VAMC IACUC will be responsible for responding as instructed to the secondary review comments, so that VA permission to proceed with the work can be secured, and VA funding can be released.</w:t>
      </w:r>
    </w:p>
    <w:p w14:paraId="2F91D762" w14:textId="77777777" w:rsidR="005835D6" w:rsidRDefault="005835D6" w:rsidP="005835D6">
      <w:pPr>
        <w:ind w:left="1440" w:hanging="360"/>
      </w:pPr>
    </w:p>
    <w:p w14:paraId="0365324D" w14:textId="760B3E4D" w:rsidR="005835D6" w:rsidRPr="00E8138B" w:rsidRDefault="00DF6318" w:rsidP="005835D6">
      <w:pPr>
        <w:ind w:left="1440" w:hanging="360"/>
      </w:pPr>
      <w:r w:rsidRPr="00D14A89">
        <w:rPr>
          <w:i/>
        </w:rPr>
        <w:t xml:space="preserve">{Option </w:t>
      </w:r>
      <w:proofErr w:type="gramStart"/>
      <w:r w:rsidRPr="00D14A89">
        <w:rPr>
          <w:i/>
        </w:rPr>
        <w:t>2</w:t>
      </w:r>
      <w:r>
        <w:rPr>
          <w:i/>
        </w:rPr>
        <w:t>}</w:t>
      </w:r>
      <w:r w:rsidR="005835D6">
        <w:t>F.</w:t>
      </w:r>
      <w:proofErr w:type="gramEnd"/>
      <w:r w:rsidR="00C46942">
        <w:t>3</w:t>
      </w:r>
      <w:r w:rsidR="005835D6">
        <w:t>(</w:t>
      </w:r>
      <w:r w:rsidR="00C46942">
        <w:t>b</w:t>
      </w:r>
      <w:r w:rsidR="005835D6">
        <w:t>) C</w:t>
      </w:r>
      <w:r w:rsidR="005D4AE7" w:rsidRPr="00D14A89">
        <w:t xml:space="preserve">onfirming that each individual (regardless of institutional affiliation) who is identified as a member of the research staff </w:t>
      </w:r>
      <w:r w:rsidR="00005A3D">
        <w:t>on a</w:t>
      </w:r>
      <w:r w:rsidR="00765EB3" w:rsidRPr="00D14A89">
        <w:t xml:space="preserve"> </w:t>
      </w:r>
      <w:r w:rsidR="005D4AE7" w:rsidRPr="00D14A89">
        <w:t>protocol</w:t>
      </w:r>
      <w:r w:rsidR="00005A3D">
        <w:t xml:space="preserve"> for VA</w:t>
      </w:r>
      <w:r w:rsidR="00FD42C0">
        <w:t>MC</w:t>
      </w:r>
      <w:r w:rsidR="00005A3D">
        <w:t xml:space="preserve"> research with animals</w:t>
      </w:r>
      <w:r w:rsidR="00C0789F">
        <w:t xml:space="preserve"> </w:t>
      </w:r>
      <w:r w:rsidR="005D4AE7" w:rsidRPr="00D14A89">
        <w:t>complete</w:t>
      </w:r>
      <w:r w:rsidR="00C039DC" w:rsidRPr="00D14A89">
        <w:t>s</w:t>
      </w:r>
      <w:r w:rsidR="005D4AE7" w:rsidRPr="00D14A89">
        <w:t xml:space="preserve"> the training specified by VA policy (VA </w:t>
      </w:r>
      <w:r w:rsidR="00357358">
        <w:t>training requirements</w:t>
      </w:r>
      <w:r w:rsidR="00357358" w:rsidRPr="00D14A89">
        <w:t xml:space="preserve"> </w:t>
      </w:r>
      <w:r w:rsidR="005D4AE7" w:rsidRPr="00D14A89">
        <w:t>available upon request)</w:t>
      </w:r>
      <w:r w:rsidR="005835D6">
        <w:t>.  The VAMC will provide on request, documentation of the completion of the training required by VA</w:t>
      </w:r>
    </w:p>
    <w:p w14:paraId="753C1EE9" w14:textId="09AE6BAB" w:rsidR="005835D6" w:rsidRDefault="005835D6" w:rsidP="005835D6">
      <w:pPr>
        <w:ind w:left="1440" w:hanging="360"/>
      </w:pPr>
    </w:p>
    <w:p w14:paraId="19AB4E03" w14:textId="53FF6C82" w:rsidR="003944E2" w:rsidRPr="00D14A89" w:rsidRDefault="00DF6318" w:rsidP="005835D6">
      <w:pPr>
        <w:ind w:left="1440" w:hanging="360"/>
      </w:pPr>
      <w:r w:rsidRPr="00D14A89">
        <w:rPr>
          <w:i/>
        </w:rPr>
        <w:t xml:space="preserve">{Option </w:t>
      </w:r>
      <w:proofErr w:type="gramStart"/>
      <w:r w:rsidRPr="00D14A89">
        <w:rPr>
          <w:i/>
        </w:rPr>
        <w:t>2</w:t>
      </w:r>
      <w:r>
        <w:rPr>
          <w:i/>
        </w:rPr>
        <w:t>}</w:t>
      </w:r>
      <w:r w:rsidR="005835D6">
        <w:t>F.</w:t>
      </w:r>
      <w:proofErr w:type="gramEnd"/>
      <w:r w:rsidR="00C46942">
        <w:t>3</w:t>
      </w:r>
      <w:r w:rsidR="005835D6">
        <w:t>(</w:t>
      </w:r>
      <w:r w:rsidR="00C46942">
        <w:t>c</w:t>
      </w:r>
      <w:r w:rsidR="005835D6">
        <w:t>) E</w:t>
      </w:r>
      <w:r w:rsidR="006E20DB">
        <w:t xml:space="preserve">nsuring that at least two </w:t>
      </w:r>
      <w:r w:rsidR="004D5DF6">
        <w:t xml:space="preserve">(2) </w:t>
      </w:r>
      <w:r w:rsidR="006E20DB">
        <w:t xml:space="preserve">Designated Members participate whenever protocol review by the </w:t>
      </w:r>
      <w:r w:rsidR="00FD42C0">
        <w:t xml:space="preserve">external </w:t>
      </w:r>
      <w:r w:rsidR="006E20DB">
        <w:t>VAMC IACUC is conducted by Designated Member Review</w:t>
      </w:r>
      <w:r w:rsidR="005D4AE7" w:rsidRPr="00D14A89">
        <w:t>.</w:t>
      </w:r>
    </w:p>
    <w:p w14:paraId="5BDC894D" w14:textId="77777777" w:rsidR="00D433A6" w:rsidRPr="00D14A89" w:rsidRDefault="00D433A6" w:rsidP="00175922">
      <w:pPr>
        <w:ind w:left="1080" w:hanging="360"/>
      </w:pPr>
    </w:p>
    <w:p w14:paraId="368C425D" w14:textId="08F2A394" w:rsidR="00EB63AA" w:rsidRPr="00D14A89" w:rsidRDefault="00DF6318" w:rsidP="00175922">
      <w:pPr>
        <w:ind w:left="1080" w:hanging="360"/>
      </w:pPr>
      <w:r w:rsidRPr="00D14A89">
        <w:rPr>
          <w:i/>
        </w:rPr>
        <w:t xml:space="preserve">{Option </w:t>
      </w:r>
      <w:proofErr w:type="gramStart"/>
      <w:r w:rsidRPr="00D14A89">
        <w:rPr>
          <w:i/>
        </w:rPr>
        <w:t>2</w:t>
      </w:r>
      <w:r>
        <w:rPr>
          <w:i/>
        </w:rPr>
        <w:t>}</w:t>
      </w:r>
      <w:r w:rsidR="005D4AE7" w:rsidRPr="00D14A89">
        <w:t>F.</w:t>
      </w:r>
      <w:proofErr w:type="gramEnd"/>
      <w:r w:rsidR="00C46942">
        <w:t>4</w:t>
      </w:r>
      <w:r w:rsidR="00D433A6" w:rsidRPr="00D14A89">
        <w:t xml:space="preserve">.  </w:t>
      </w:r>
      <w:r w:rsidR="00456E15" w:rsidRPr="00D14A89">
        <w:t xml:space="preserve">The </w:t>
      </w:r>
      <w:r w:rsidR="00C54BA3" w:rsidRPr="00D14A89">
        <w:t>Collaborating Institution</w:t>
      </w:r>
      <w:r w:rsidR="00456E15" w:rsidRPr="00D14A89">
        <w:t xml:space="preserve"> agrees to inform the </w:t>
      </w:r>
      <w:r w:rsidR="00022408" w:rsidRPr="00D14A89">
        <w:t>VA</w:t>
      </w:r>
      <w:r w:rsidR="00175922" w:rsidRPr="00D14A89">
        <w:t>MC</w:t>
      </w:r>
      <w:r w:rsidR="00022408" w:rsidRPr="00D14A89">
        <w:t xml:space="preserve"> of </w:t>
      </w:r>
      <w:r w:rsidR="002C1EDE" w:rsidRPr="00D14A89">
        <w:t xml:space="preserve">any </w:t>
      </w:r>
      <w:r w:rsidR="00022408" w:rsidRPr="00D14A89">
        <w:t>action</w:t>
      </w:r>
      <w:r w:rsidR="00FD42C0">
        <w:t xml:space="preserve"> of the external VAMC IACUC</w:t>
      </w:r>
      <w:r w:rsidR="00022408" w:rsidRPr="00D14A89">
        <w:t xml:space="preserve"> </w:t>
      </w:r>
      <w:r w:rsidR="000D2969" w:rsidRPr="00D14A89">
        <w:t>pertinent to</w:t>
      </w:r>
      <w:r w:rsidR="002C1EDE" w:rsidRPr="00D14A89">
        <w:t xml:space="preserve"> the </w:t>
      </w:r>
      <w:r w:rsidR="00005A3D">
        <w:t>VA</w:t>
      </w:r>
      <w:r w:rsidR="006640AF">
        <w:t>MC</w:t>
      </w:r>
      <w:r w:rsidR="00005A3D">
        <w:t xml:space="preserve"> program of </w:t>
      </w:r>
      <w:r w:rsidR="006640AF">
        <w:t xml:space="preserve">research with </w:t>
      </w:r>
      <w:r w:rsidR="00432960" w:rsidRPr="00D14A89">
        <w:t>animal</w:t>
      </w:r>
      <w:r w:rsidR="006640AF">
        <w:t>s</w:t>
      </w:r>
      <w:r w:rsidR="00175922" w:rsidRPr="00D14A89">
        <w:t xml:space="preserve">. </w:t>
      </w:r>
      <w:r w:rsidR="00186B40">
        <w:t xml:space="preserve">This includes, for example, prompt verbal notification when a potentially reportable matter has come to the attention of the </w:t>
      </w:r>
      <w:r w:rsidR="00FD42C0">
        <w:t xml:space="preserve">external VAMC </w:t>
      </w:r>
      <w:r w:rsidR="00186B40">
        <w:t xml:space="preserve">IACUC and is pending investigation.  </w:t>
      </w:r>
      <w:r w:rsidR="00456E15" w:rsidRPr="00D14A89">
        <w:t xml:space="preserve">The </w:t>
      </w:r>
      <w:r w:rsidR="00EB63AA" w:rsidRPr="00D14A89">
        <w:t>VA</w:t>
      </w:r>
      <w:r w:rsidR="00FD42C0">
        <w:t>MC</w:t>
      </w:r>
      <w:r w:rsidR="00EB63AA" w:rsidRPr="00D14A89">
        <w:t xml:space="preserve"> Attending Veterinarian and VA</w:t>
      </w:r>
      <w:r w:rsidR="00175922" w:rsidRPr="00D14A89">
        <w:t>MC</w:t>
      </w:r>
      <w:r w:rsidR="00EB63AA" w:rsidRPr="00D14A89">
        <w:t xml:space="preserve"> representative on the</w:t>
      </w:r>
      <w:r w:rsidR="00FD42C0">
        <w:t xml:space="preserve"> external</w:t>
      </w:r>
      <w:r w:rsidR="004C4BB9" w:rsidRPr="00D14A89">
        <w:t xml:space="preserve"> </w:t>
      </w:r>
      <w:r w:rsidR="000B16EA" w:rsidRPr="00D14A89">
        <w:t>VAMC</w:t>
      </w:r>
      <w:r w:rsidR="004C4BB9" w:rsidRPr="00D14A89">
        <w:t xml:space="preserve"> </w:t>
      </w:r>
      <w:r w:rsidR="00EB63AA" w:rsidRPr="00D14A89">
        <w:t>IACUC</w:t>
      </w:r>
      <w:r w:rsidR="00D46D63">
        <w:t xml:space="preserve"> </w:t>
      </w:r>
      <w:r w:rsidR="00EB63AA" w:rsidRPr="00D14A89">
        <w:t>serve as liaisons</w:t>
      </w:r>
      <w:r w:rsidR="00456E15" w:rsidRPr="00D14A89">
        <w:t xml:space="preserve"> and are authorized to communicate freely with the VA</w:t>
      </w:r>
      <w:r w:rsidR="00175922" w:rsidRPr="00D14A89">
        <w:t>MC</w:t>
      </w:r>
      <w:r w:rsidR="00456E15" w:rsidRPr="00D14A89">
        <w:t xml:space="preserve"> regarding </w:t>
      </w:r>
      <w:r w:rsidR="00AF0DC3" w:rsidRPr="00D14A89">
        <w:t>any</w:t>
      </w:r>
      <w:r w:rsidR="00456E15" w:rsidRPr="00D14A89">
        <w:t xml:space="preserve"> action of </w:t>
      </w:r>
      <w:r w:rsidR="00AF0DC3" w:rsidRPr="00D14A89">
        <w:t xml:space="preserve">the </w:t>
      </w:r>
      <w:r w:rsidR="00FD42C0">
        <w:t xml:space="preserve">external </w:t>
      </w:r>
      <w:r w:rsidR="00CD7B3F" w:rsidRPr="00D14A89">
        <w:t>VAMC</w:t>
      </w:r>
      <w:r w:rsidR="00AF0DC3" w:rsidRPr="00D14A89">
        <w:t xml:space="preserve"> IACUC</w:t>
      </w:r>
      <w:r w:rsidR="00CD7B3F" w:rsidRPr="00D14A89">
        <w:t>.</w:t>
      </w:r>
    </w:p>
    <w:p w14:paraId="3DDAB922" w14:textId="77777777" w:rsidR="0050129E" w:rsidRPr="00D14A89" w:rsidRDefault="0050129E" w:rsidP="00175922">
      <w:pPr>
        <w:ind w:left="1080" w:hanging="360"/>
      </w:pPr>
    </w:p>
    <w:p w14:paraId="0AFD34E8" w14:textId="5F7A0AE7" w:rsidR="004A052D" w:rsidRPr="00D14A89" w:rsidRDefault="00DF6318" w:rsidP="00175922">
      <w:pPr>
        <w:ind w:left="1080" w:hanging="360"/>
      </w:pPr>
      <w:r w:rsidRPr="00D14A89">
        <w:rPr>
          <w:i/>
        </w:rPr>
        <w:t xml:space="preserve">{Option </w:t>
      </w:r>
      <w:proofErr w:type="gramStart"/>
      <w:r w:rsidRPr="00D14A89">
        <w:rPr>
          <w:i/>
        </w:rPr>
        <w:t>2</w:t>
      </w:r>
      <w:r>
        <w:rPr>
          <w:i/>
        </w:rPr>
        <w:t>}</w:t>
      </w:r>
      <w:r w:rsidR="005D4AE7" w:rsidRPr="00D14A89">
        <w:t>F.</w:t>
      </w:r>
      <w:proofErr w:type="gramEnd"/>
      <w:r w:rsidR="00C46942">
        <w:t>5</w:t>
      </w:r>
      <w:r w:rsidR="004A052D" w:rsidRPr="00D14A89">
        <w:t xml:space="preserve">.  The VAMC </w:t>
      </w:r>
      <w:r w:rsidR="00336A14">
        <w:t>will</w:t>
      </w:r>
      <w:r w:rsidR="00C039DC" w:rsidRPr="00D14A89">
        <w:t xml:space="preserve"> </w:t>
      </w:r>
      <w:r w:rsidR="004A052D" w:rsidRPr="00D14A89">
        <w:t xml:space="preserve">be responsible for submitting any reports about </w:t>
      </w:r>
      <w:r w:rsidR="00EA51FA">
        <w:t>C</w:t>
      </w:r>
      <w:r w:rsidR="004A052D" w:rsidRPr="00D14A89">
        <w:t>ollaborative activities that are required by the V</w:t>
      </w:r>
      <w:r w:rsidR="00BD55A9">
        <w:t>H</w:t>
      </w:r>
      <w:r w:rsidR="004A052D" w:rsidRPr="00D14A89">
        <w:t>A ORD or ORO.</w:t>
      </w:r>
    </w:p>
    <w:p w14:paraId="636C3156" w14:textId="00304FA3" w:rsidR="00357358" w:rsidRDefault="00357358" w:rsidP="00EA1EB9">
      <w:pPr>
        <w:ind w:left="360" w:hanging="360"/>
      </w:pPr>
    </w:p>
    <w:p w14:paraId="3B296489" w14:textId="77777777" w:rsidR="00DF6318" w:rsidRPr="00AA4452" w:rsidRDefault="00DF6318" w:rsidP="00DF6318">
      <w:pPr>
        <w:ind w:left="1080" w:hanging="360"/>
        <w:rPr>
          <w:b/>
          <w:i/>
        </w:rPr>
      </w:pPr>
      <w:r w:rsidRPr="00AA4452">
        <w:rPr>
          <w:b/>
          <w:i/>
        </w:rPr>
        <w:t>{Go to Paragraph G}</w:t>
      </w:r>
    </w:p>
    <w:p w14:paraId="3E02B4EF" w14:textId="77777777" w:rsidR="00DF6318" w:rsidRPr="00D14A89" w:rsidRDefault="00DF6318" w:rsidP="00DF6318">
      <w:pPr>
        <w:ind w:left="1080" w:hanging="360"/>
      </w:pPr>
    </w:p>
    <w:p w14:paraId="08E41483" w14:textId="2EDBAE88" w:rsidR="00DF6318" w:rsidRPr="00D14A89" w:rsidRDefault="00DF6318" w:rsidP="00DF6318">
      <w:pPr>
        <w:ind w:left="720" w:hanging="360"/>
      </w:pPr>
      <w:r w:rsidRPr="00D14A89">
        <w:rPr>
          <w:i/>
        </w:rPr>
        <w:t xml:space="preserve">{Option </w:t>
      </w:r>
      <w:proofErr w:type="gramStart"/>
      <w:r>
        <w:rPr>
          <w:i/>
        </w:rPr>
        <w:t>3</w:t>
      </w:r>
      <w:r w:rsidRPr="00D14A89">
        <w:rPr>
          <w:i/>
        </w:rPr>
        <w:t xml:space="preserve">  [</w:t>
      </w:r>
      <w:proofErr w:type="gramEnd"/>
      <w:r w:rsidRPr="00D14A89">
        <w:rPr>
          <w:i/>
        </w:rPr>
        <w:t xml:space="preserve">  ]}</w:t>
      </w:r>
      <w:r w:rsidRPr="00D14A89">
        <w:t xml:space="preserve">  </w:t>
      </w:r>
      <w:r w:rsidR="00805C7F" w:rsidRPr="00687025">
        <w:t>The VAMC</w:t>
      </w:r>
      <w:r w:rsidR="00C46942">
        <w:t>’s program of research with animals</w:t>
      </w:r>
      <w:r w:rsidR="00805C7F" w:rsidRPr="00687025">
        <w:t xml:space="preserve"> is covered as a </w:t>
      </w:r>
      <w:r w:rsidR="00C46942">
        <w:t xml:space="preserve">named </w:t>
      </w:r>
      <w:r w:rsidR="00805C7F" w:rsidRPr="00687025">
        <w:t xml:space="preserve">component of the </w:t>
      </w:r>
      <w:r w:rsidR="00C46942">
        <w:t xml:space="preserve">program of the </w:t>
      </w:r>
      <w:r w:rsidR="00805C7F" w:rsidRPr="00687025">
        <w:t>Collaborating Institution in the</w:t>
      </w:r>
      <w:r w:rsidR="00805C7F">
        <w:t xml:space="preserve"> OLAW-</w:t>
      </w:r>
      <w:r w:rsidR="00805C7F" w:rsidRPr="00687025">
        <w:t xml:space="preserve">approved PHS Assurance held by the </w:t>
      </w:r>
      <w:r w:rsidR="00805C7F" w:rsidRPr="00687025">
        <w:lastRenderedPageBreak/>
        <w:t xml:space="preserve">Collaborating Institution, so the </w:t>
      </w:r>
      <w:r w:rsidR="00805C7F">
        <w:t xml:space="preserve">Collaborating Institution’s </w:t>
      </w:r>
      <w:r w:rsidR="00805C7F" w:rsidRPr="00687025">
        <w:t xml:space="preserve">IACUC </w:t>
      </w:r>
      <w:r w:rsidR="00805C7F">
        <w:t>serves as</w:t>
      </w:r>
      <w:r w:rsidR="00805C7F" w:rsidRPr="00687025">
        <w:t xml:space="preserve"> the VAMC IACUC of </w:t>
      </w:r>
      <w:r w:rsidR="00805C7F">
        <w:t>r</w:t>
      </w:r>
      <w:r w:rsidR="00805C7F" w:rsidRPr="00687025">
        <w:t>ecord.</w:t>
      </w:r>
    </w:p>
    <w:p w14:paraId="30F39758" w14:textId="77777777" w:rsidR="00DF6318" w:rsidRPr="00D14A89" w:rsidRDefault="00DF6318" w:rsidP="00DF6318">
      <w:pPr>
        <w:ind w:left="720" w:hanging="360"/>
      </w:pPr>
    </w:p>
    <w:p w14:paraId="2FFE5CE1" w14:textId="0FE3BB05" w:rsidR="00DF6318" w:rsidRPr="00D14A89" w:rsidRDefault="00DF6318" w:rsidP="00DF6318">
      <w:pPr>
        <w:ind w:left="1080" w:hanging="360"/>
      </w:pPr>
      <w:r w:rsidRPr="00D14A89">
        <w:rPr>
          <w:i/>
        </w:rPr>
        <w:t xml:space="preserve">{Option </w:t>
      </w:r>
      <w:proofErr w:type="gramStart"/>
      <w:r>
        <w:rPr>
          <w:i/>
        </w:rPr>
        <w:t>3}</w:t>
      </w:r>
      <w:r w:rsidRPr="00D14A89">
        <w:t>F.</w:t>
      </w:r>
      <w:proofErr w:type="gramEnd"/>
      <w:r w:rsidRPr="00D14A89">
        <w:t xml:space="preserve">1.    The Collaborating Institution </w:t>
      </w:r>
      <w:r>
        <w:t>will</w:t>
      </w:r>
      <w:r w:rsidRPr="00D14A89">
        <w:t xml:space="preserve"> include </w:t>
      </w:r>
      <w:r>
        <w:t>a</w:t>
      </w:r>
      <w:r w:rsidRPr="00D14A89">
        <w:t xml:space="preserve"> VAMC representative as </w:t>
      </w:r>
      <w:r>
        <w:t xml:space="preserve">a </w:t>
      </w:r>
      <w:r w:rsidRPr="00D14A89">
        <w:t>full voting member of the</w:t>
      </w:r>
      <w:r w:rsidR="00805C7F">
        <w:t xml:space="preserve"> Collaborating Institution’s</w:t>
      </w:r>
      <w:r w:rsidRPr="00D14A89">
        <w:t xml:space="preserve"> IACUC</w:t>
      </w:r>
      <w:r>
        <w:t xml:space="preserve">, </w:t>
      </w:r>
      <w:r w:rsidR="00805C7F">
        <w:t xml:space="preserve">which serves as the VAMC IACUC of record.  </w:t>
      </w:r>
      <w:r w:rsidR="00C46942" w:rsidRPr="00AD3D38">
        <w:rPr>
          <w:i/>
        </w:rPr>
        <w:t>{A VA requirement}</w:t>
      </w:r>
      <w:r w:rsidR="00C46942">
        <w:t xml:space="preserve"> </w:t>
      </w:r>
      <w:r w:rsidR="00805C7F">
        <w:t>This VAMC representative s</w:t>
      </w:r>
      <w:r>
        <w:t>erve</w:t>
      </w:r>
      <w:r w:rsidR="00805C7F">
        <w:t>s</w:t>
      </w:r>
      <w:r>
        <w:t xml:space="preserve"> as a liaison between the </w:t>
      </w:r>
      <w:r w:rsidR="00805C7F">
        <w:t xml:space="preserve">Collaborating Institution’s </w:t>
      </w:r>
      <w:r>
        <w:t>IACUC and the VAMC, keep</w:t>
      </w:r>
      <w:r w:rsidR="00805C7F">
        <w:t>ing the VAMC informed of IACUC actions, and keeping</w:t>
      </w:r>
      <w:r>
        <w:t xml:space="preserve"> the IACUC informed of VA</w:t>
      </w:r>
      <w:r w:rsidR="0081608B">
        <w:t xml:space="preserve"> requirements</w:t>
      </w:r>
      <w:r w:rsidRPr="00D14A89">
        <w:t>.</w:t>
      </w:r>
      <w:r>
        <w:t xml:space="preserve">  The VAMC representative will be selected by the VAMC Research and Development Service and representatives of the Collaborating Institution to be mutually acceptable to both </w:t>
      </w:r>
      <w:r w:rsidR="004E071C">
        <w:t>Parties</w:t>
      </w:r>
      <w:r>
        <w:t xml:space="preserve">. </w:t>
      </w:r>
    </w:p>
    <w:p w14:paraId="43F6C317" w14:textId="77777777" w:rsidR="00DF6318" w:rsidRPr="00D14A89" w:rsidRDefault="00DF6318" w:rsidP="00DF6318">
      <w:pPr>
        <w:ind w:left="1080" w:hanging="360"/>
      </w:pPr>
    </w:p>
    <w:p w14:paraId="0D3F71B9" w14:textId="50F7D63A" w:rsidR="00DF6318" w:rsidRDefault="00DF6318" w:rsidP="00DF6318">
      <w:pPr>
        <w:ind w:left="1080" w:hanging="360"/>
      </w:pPr>
      <w:r w:rsidRPr="00D14A89">
        <w:rPr>
          <w:i/>
        </w:rPr>
        <w:t xml:space="preserve">{Option </w:t>
      </w:r>
      <w:proofErr w:type="gramStart"/>
      <w:r>
        <w:rPr>
          <w:i/>
        </w:rPr>
        <w:t>3}</w:t>
      </w:r>
      <w:r w:rsidRPr="00D14A89">
        <w:t>F.</w:t>
      </w:r>
      <w:proofErr w:type="gramEnd"/>
      <w:r w:rsidR="001502EB">
        <w:t>2</w:t>
      </w:r>
      <w:r w:rsidRPr="00D14A89">
        <w:t>.  The</w:t>
      </w:r>
      <w:r w:rsidR="00A2533E">
        <w:t xml:space="preserve"> Collaborating Institution’s</w:t>
      </w:r>
      <w:r w:rsidRPr="00D14A89">
        <w:t xml:space="preserve"> IACUC</w:t>
      </w:r>
      <w:r w:rsidR="00A2533E">
        <w:t xml:space="preserve"> serving as the VAMC IACUC of record</w:t>
      </w:r>
      <w:r w:rsidRPr="00D14A89">
        <w:t xml:space="preserve"> </w:t>
      </w:r>
      <w:r>
        <w:t>will</w:t>
      </w:r>
      <w:r w:rsidRPr="00D14A89">
        <w:t xml:space="preserve"> comply with VA policy (as established in VHA </w:t>
      </w:r>
      <w:r w:rsidR="00ED3F67">
        <w:t>Directive</w:t>
      </w:r>
      <w:r w:rsidRPr="00D14A89">
        <w:t xml:space="preserve"> 1200.07, ref. C.</w:t>
      </w:r>
      <w:r w:rsidR="0029121C">
        <w:t>9</w:t>
      </w:r>
      <w:r w:rsidRPr="00D14A89">
        <w:t xml:space="preserve">, above) for </w:t>
      </w:r>
      <w:r w:rsidR="0081608B">
        <w:t>VA research with animals</w:t>
      </w:r>
      <w:r w:rsidRPr="00D14A89">
        <w:t>.  This includes</w:t>
      </w:r>
      <w:r>
        <w:t>, but is not limited to, the following:</w:t>
      </w:r>
      <w:r w:rsidRPr="00D14A89">
        <w:t xml:space="preserve"> </w:t>
      </w:r>
    </w:p>
    <w:p w14:paraId="136E0A5B" w14:textId="77777777" w:rsidR="001502EB" w:rsidRDefault="001502EB" w:rsidP="001502EB">
      <w:pPr>
        <w:ind w:left="1440" w:hanging="360"/>
        <w:rPr>
          <w:i/>
        </w:rPr>
      </w:pPr>
    </w:p>
    <w:p w14:paraId="4404017E" w14:textId="7BD4390A" w:rsidR="001502EB" w:rsidRPr="00D14A89" w:rsidRDefault="001502EB" w:rsidP="001502EB">
      <w:pPr>
        <w:ind w:left="1440" w:hanging="360"/>
      </w:pPr>
      <w:r w:rsidRPr="00D14A89">
        <w:rPr>
          <w:i/>
        </w:rPr>
        <w:t xml:space="preserve">{Option </w:t>
      </w:r>
      <w:proofErr w:type="gramStart"/>
      <w:r>
        <w:rPr>
          <w:i/>
        </w:rPr>
        <w:t>3}</w:t>
      </w:r>
      <w:r w:rsidRPr="00D14A89">
        <w:t>F.</w:t>
      </w:r>
      <w:proofErr w:type="gramEnd"/>
      <w:r>
        <w:t>2(a)</w:t>
      </w:r>
      <w:r w:rsidRPr="00D14A89">
        <w:t xml:space="preserve">  When the</w:t>
      </w:r>
      <w:r>
        <w:t xml:space="preserve"> Collaborating Institution’s IACUC serving as the VAMC</w:t>
      </w:r>
      <w:r w:rsidRPr="00D14A89">
        <w:t xml:space="preserve"> IACUC</w:t>
      </w:r>
      <w:r>
        <w:t xml:space="preserve"> of record</w:t>
      </w:r>
      <w:r w:rsidRPr="00D14A89">
        <w:t xml:space="preserve"> reviews protocols </w:t>
      </w:r>
      <w:r>
        <w:t>that require VA secondary review (see Guidance Document AR2017-001)</w:t>
      </w:r>
      <w:r w:rsidRPr="00D14A89">
        <w:t xml:space="preserve">, it </w:t>
      </w:r>
      <w:r>
        <w:t>will require the protocols to contain all of the information required by the VA ACORP form.</w:t>
      </w:r>
      <w:r w:rsidRPr="00D14A89">
        <w:t xml:space="preserve"> </w:t>
      </w:r>
      <w:r>
        <w:t xml:space="preserve"> The IACUC may accept</w:t>
      </w:r>
      <w:r w:rsidRPr="00D14A89">
        <w:t xml:space="preserve"> protocols submitted on the VA ACORP form, or </w:t>
      </w:r>
      <w:r>
        <w:t>if the forms of the Collaborating Institution are used instead, the IACUC will require all information that is required on the ACORP but not requested on the standard form of the Collaborating Institution to be provided as an appendix or to be otherwise included for review and approval as part of the protocol.    Any omissions or inadequacies in a protocol (including its appendices) that is submitted for JIT processing will be identified in the secondary review, and instructions will be provided for addressing these.  The IACUC will be responsible for responding as instructed to the secondary review comments, so that VA permission to proceed with the work can be secured, and VA funding can be released</w:t>
      </w:r>
      <w:r w:rsidRPr="00D14A89">
        <w:t>.</w:t>
      </w:r>
      <w:r w:rsidRPr="006E27AE">
        <w:t xml:space="preserve"> </w:t>
      </w:r>
    </w:p>
    <w:p w14:paraId="55FA7A82" w14:textId="77777777" w:rsidR="00DF6318" w:rsidRDefault="00DF6318" w:rsidP="00AD3D38"/>
    <w:p w14:paraId="053A9ED4" w14:textId="1015444E" w:rsidR="00DF6318" w:rsidRPr="00E8138B" w:rsidRDefault="00DF6318" w:rsidP="00DF6318">
      <w:pPr>
        <w:ind w:left="1440" w:hanging="360"/>
      </w:pPr>
      <w:r w:rsidRPr="00D14A89">
        <w:rPr>
          <w:i/>
        </w:rPr>
        <w:t xml:space="preserve">{Option </w:t>
      </w:r>
      <w:proofErr w:type="gramStart"/>
      <w:r>
        <w:rPr>
          <w:i/>
        </w:rPr>
        <w:t>3}</w:t>
      </w:r>
      <w:r>
        <w:t>F.</w:t>
      </w:r>
      <w:proofErr w:type="gramEnd"/>
      <w:r w:rsidR="001502EB">
        <w:t>2</w:t>
      </w:r>
      <w:r>
        <w:t>(</w:t>
      </w:r>
      <w:r w:rsidR="001502EB">
        <w:t>b</w:t>
      </w:r>
      <w:r>
        <w:t>) C</w:t>
      </w:r>
      <w:r w:rsidRPr="00D14A89">
        <w:t xml:space="preserve">onfirming that each individual (regardless of institutional affiliation) who is identified as a member of the research staff for a protocol </w:t>
      </w:r>
      <w:r w:rsidR="0081608B">
        <w:t>for VAMC research with animals</w:t>
      </w:r>
      <w:r>
        <w:t xml:space="preserve"> </w:t>
      </w:r>
      <w:r w:rsidRPr="00D14A89">
        <w:t xml:space="preserve">completes the training specified by VA policy (VA </w:t>
      </w:r>
      <w:r>
        <w:t>training requirements</w:t>
      </w:r>
      <w:r w:rsidRPr="00D14A89">
        <w:t xml:space="preserve"> available upon request)</w:t>
      </w:r>
      <w:r>
        <w:t>.  The VAMC will provide on request, documentation of the completion of the training required by VA</w:t>
      </w:r>
    </w:p>
    <w:p w14:paraId="34EBD713" w14:textId="77777777" w:rsidR="00DF6318" w:rsidRDefault="00DF6318" w:rsidP="00DF6318">
      <w:pPr>
        <w:ind w:left="1440" w:hanging="360"/>
      </w:pPr>
    </w:p>
    <w:p w14:paraId="56A6C63F" w14:textId="1FC60D93" w:rsidR="00DF6318" w:rsidRPr="00D14A89" w:rsidRDefault="00DF6318" w:rsidP="00DF6318">
      <w:pPr>
        <w:ind w:left="1440" w:hanging="360"/>
      </w:pPr>
      <w:r w:rsidRPr="00D14A89">
        <w:rPr>
          <w:i/>
        </w:rPr>
        <w:t xml:space="preserve">{Option </w:t>
      </w:r>
      <w:proofErr w:type="gramStart"/>
      <w:r>
        <w:rPr>
          <w:i/>
        </w:rPr>
        <w:t>3}</w:t>
      </w:r>
      <w:r>
        <w:t>F.</w:t>
      </w:r>
      <w:proofErr w:type="gramEnd"/>
      <w:r w:rsidR="001502EB">
        <w:t>2</w:t>
      </w:r>
      <w:r>
        <w:t>(</w:t>
      </w:r>
      <w:r w:rsidR="001502EB">
        <w:t>c</w:t>
      </w:r>
      <w:r>
        <w:t>) Ensuring that at least two</w:t>
      </w:r>
      <w:r w:rsidR="004D5DF6">
        <w:t xml:space="preserve"> (2)</w:t>
      </w:r>
      <w:r>
        <w:t xml:space="preserve"> Designated Members participate </w:t>
      </w:r>
      <w:r w:rsidR="0081608B">
        <w:t>whenever review of a protocol for VAMC research with animals</w:t>
      </w:r>
      <w:r>
        <w:t xml:space="preserve"> is conducted by Designated Member Review</w:t>
      </w:r>
      <w:r w:rsidRPr="00D14A89">
        <w:t>.</w:t>
      </w:r>
    </w:p>
    <w:p w14:paraId="571050A0" w14:textId="77777777" w:rsidR="00DF6318" w:rsidRPr="00D14A89" w:rsidRDefault="00DF6318" w:rsidP="00DF6318">
      <w:pPr>
        <w:ind w:left="1080" w:hanging="360"/>
      </w:pPr>
    </w:p>
    <w:p w14:paraId="27F1FFFD" w14:textId="0C038F3B" w:rsidR="00DF6318" w:rsidRPr="00D14A89" w:rsidRDefault="00DF6318" w:rsidP="00DF6318">
      <w:pPr>
        <w:ind w:left="1080" w:hanging="360"/>
      </w:pPr>
      <w:r w:rsidRPr="00D14A89">
        <w:rPr>
          <w:i/>
        </w:rPr>
        <w:t xml:space="preserve">{Option </w:t>
      </w:r>
      <w:proofErr w:type="gramStart"/>
      <w:r>
        <w:rPr>
          <w:i/>
        </w:rPr>
        <w:t>3}</w:t>
      </w:r>
      <w:r w:rsidRPr="00D14A89">
        <w:t>F.</w:t>
      </w:r>
      <w:proofErr w:type="gramEnd"/>
      <w:r w:rsidR="001502EB">
        <w:t>3</w:t>
      </w:r>
      <w:r w:rsidRPr="00D14A89">
        <w:t xml:space="preserve">.  The Collaborating Institution agrees to inform the VAMC of any IACUC action pertinent to </w:t>
      </w:r>
      <w:r w:rsidR="0081608B">
        <w:t xml:space="preserve">VAMC research with </w:t>
      </w:r>
      <w:r w:rsidRPr="00D14A89">
        <w:t>animal</w:t>
      </w:r>
      <w:r w:rsidR="0081608B">
        <w:t>s</w:t>
      </w:r>
      <w:r w:rsidRPr="00D14A89">
        <w:t xml:space="preserve">. </w:t>
      </w:r>
      <w:r w:rsidR="00D5279A">
        <w:t xml:space="preserve">This includes, for example, prompt verbal notification when a potentially reportable matter has come to the attention of the </w:t>
      </w:r>
      <w:r w:rsidR="00A2533E">
        <w:t>Collaborating Institution’s</w:t>
      </w:r>
      <w:r w:rsidR="00D5279A">
        <w:t xml:space="preserve"> IACUC</w:t>
      </w:r>
      <w:r w:rsidR="00A2533E">
        <w:t>,</w:t>
      </w:r>
      <w:r w:rsidR="00D5279A">
        <w:t xml:space="preserve"> even if IACUC investigation is still pending.  </w:t>
      </w:r>
      <w:r w:rsidRPr="00D14A89">
        <w:t>The VAMC representative on the</w:t>
      </w:r>
      <w:r w:rsidR="00A2533E">
        <w:t xml:space="preserve"> Collaborating Institution’s</w:t>
      </w:r>
      <w:r w:rsidRPr="00D14A89">
        <w:t xml:space="preserve"> IACUC serve</w:t>
      </w:r>
      <w:r w:rsidR="0081608B">
        <w:t>s</w:t>
      </w:r>
      <w:r w:rsidRPr="00D14A89">
        <w:t xml:space="preserve"> as liaison and </w:t>
      </w:r>
      <w:r w:rsidR="0081608B">
        <w:t>is</w:t>
      </w:r>
      <w:r w:rsidRPr="00D14A89">
        <w:t xml:space="preserve"> authorized to communicate freely with the VAMC regarding any action of the IACUC</w:t>
      </w:r>
      <w:r w:rsidR="00A2533E">
        <w:t xml:space="preserve"> serving as the VAMC IACUC of record</w:t>
      </w:r>
      <w:r w:rsidRPr="00D14A89">
        <w:t>.</w:t>
      </w:r>
    </w:p>
    <w:p w14:paraId="09F65C0A" w14:textId="77777777" w:rsidR="00DF6318" w:rsidRPr="00D14A89" w:rsidRDefault="00DF6318" w:rsidP="00DF6318">
      <w:pPr>
        <w:ind w:left="1080" w:hanging="360"/>
      </w:pPr>
    </w:p>
    <w:p w14:paraId="4B3597EA" w14:textId="7F9A8134" w:rsidR="00DF6318" w:rsidRPr="00D14A89" w:rsidRDefault="00DF6318" w:rsidP="00DF6318">
      <w:pPr>
        <w:ind w:left="1080" w:hanging="360"/>
      </w:pPr>
      <w:r w:rsidRPr="00D14A89">
        <w:rPr>
          <w:i/>
        </w:rPr>
        <w:lastRenderedPageBreak/>
        <w:t xml:space="preserve">{Option </w:t>
      </w:r>
      <w:proofErr w:type="gramStart"/>
      <w:r>
        <w:rPr>
          <w:i/>
        </w:rPr>
        <w:t>3}</w:t>
      </w:r>
      <w:r w:rsidRPr="00D14A89">
        <w:t>F.</w:t>
      </w:r>
      <w:proofErr w:type="gramEnd"/>
      <w:r w:rsidR="001502EB">
        <w:t>4</w:t>
      </w:r>
      <w:r w:rsidRPr="00D14A89">
        <w:t xml:space="preserve">.  The VAMC </w:t>
      </w:r>
      <w:r>
        <w:t>will</w:t>
      </w:r>
      <w:r w:rsidRPr="00D14A89">
        <w:t xml:space="preserve"> be responsible for submitting any reports about </w:t>
      </w:r>
      <w:r>
        <w:t>C</w:t>
      </w:r>
      <w:r w:rsidRPr="00D14A89">
        <w:t>ollaborative activities that are required by the V</w:t>
      </w:r>
      <w:r>
        <w:t>H</w:t>
      </w:r>
      <w:r w:rsidRPr="00D14A89">
        <w:t>A ORD or ORO.</w:t>
      </w:r>
    </w:p>
    <w:p w14:paraId="48AD9CAA" w14:textId="77777777" w:rsidR="00CD208F" w:rsidRPr="00D14A89" w:rsidRDefault="00546FFE" w:rsidP="00EA1EB9">
      <w:pPr>
        <w:ind w:left="360" w:hanging="360"/>
      </w:pPr>
      <w:r w:rsidRPr="00D14A89">
        <w:t>G.  Stipulations regarding the s</w:t>
      </w:r>
      <w:r w:rsidR="00060EFF" w:rsidRPr="00D14A89">
        <w:t>haring of information between the VA</w:t>
      </w:r>
      <w:r w:rsidR="000179D4" w:rsidRPr="00D14A89">
        <w:t>MC</w:t>
      </w:r>
      <w:r w:rsidR="00060EFF" w:rsidRPr="00D14A89">
        <w:t xml:space="preserve"> and the </w:t>
      </w:r>
      <w:r w:rsidR="00C54BA3" w:rsidRPr="00D14A89">
        <w:t>Collaborating Institution</w:t>
      </w:r>
    </w:p>
    <w:p w14:paraId="475FF93A" w14:textId="77777777" w:rsidR="00257492" w:rsidRPr="00D14A89" w:rsidRDefault="00257492" w:rsidP="00546FFE">
      <w:pPr>
        <w:ind w:left="720" w:hanging="360"/>
      </w:pPr>
    </w:p>
    <w:p w14:paraId="47E90D3F" w14:textId="7FEFB0EF" w:rsidR="00021137" w:rsidRPr="00D14A89" w:rsidRDefault="00533A5F" w:rsidP="00546FFE">
      <w:pPr>
        <w:ind w:left="720" w:hanging="360"/>
      </w:pPr>
      <w:r w:rsidRPr="00D14A89">
        <w:t>G.</w:t>
      </w:r>
      <w:r w:rsidR="00D433A6" w:rsidRPr="00D14A89">
        <w:t xml:space="preserve">1.  </w:t>
      </w:r>
      <w:r w:rsidR="00060EFF" w:rsidRPr="00D14A89">
        <w:t xml:space="preserve">Each </w:t>
      </w:r>
      <w:r w:rsidR="00A366CD">
        <w:t>Party</w:t>
      </w:r>
      <w:r w:rsidR="00060EFF" w:rsidRPr="00D14A89">
        <w:t xml:space="preserve"> agrees to</w:t>
      </w:r>
      <w:r w:rsidR="0002247D" w:rsidRPr="00D14A89">
        <w:t xml:space="preserve"> make good faith efforts to</w:t>
      </w:r>
      <w:r w:rsidR="00060EFF" w:rsidRPr="00D14A89">
        <w:t xml:space="preserve"> provide all information, </w:t>
      </w:r>
      <w:r w:rsidR="00546FFE" w:rsidRPr="00D14A89">
        <w:t xml:space="preserve">copies of </w:t>
      </w:r>
      <w:r w:rsidR="00060EFF" w:rsidRPr="00D14A89">
        <w:t xml:space="preserve">documents, and access necessary for the other </w:t>
      </w:r>
      <w:r w:rsidR="00A366CD">
        <w:t>Party</w:t>
      </w:r>
      <w:r w:rsidR="00060EFF" w:rsidRPr="00D14A89">
        <w:t xml:space="preserve"> to meet its regulatory obligations related to the </w:t>
      </w:r>
      <w:r w:rsidR="0091201A">
        <w:t>C</w:t>
      </w:r>
      <w:r w:rsidR="00060EFF" w:rsidRPr="00D14A89">
        <w:t>ollaborati</w:t>
      </w:r>
      <w:r w:rsidR="00BE23F6" w:rsidRPr="00D14A89">
        <w:t>on.</w:t>
      </w:r>
    </w:p>
    <w:p w14:paraId="52AE084C" w14:textId="77777777" w:rsidR="00F66D35" w:rsidRPr="00D14A89" w:rsidRDefault="00F66D35" w:rsidP="00546FFE">
      <w:pPr>
        <w:ind w:left="1080" w:hanging="360"/>
      </w:pPr>
    </w:p>
    <w:p w14:paraId="7981205A" w14:textId="77777777" w:rsidR="00F54215" w:rsidRPr="009516AF" w:rsidRDefault="00F54215" w:rsidP="00F54215">
      <w:pPr>
        <w:ind w:left="1080" w:hanging="360"/>
        <w:rPr>
          <w:b/>
          <w:i/>
        </w:rPr>
      </w:pPr>
      <w:r w:rsidRPr="009516AF">
        <w:rPr>
          <w:b/>
          <w:i/>
        </w:rPr>
        <w:t xml:space="preserve">{Select one of the two options below, </w:t>
      </w:r>
      <w:r w:rsidR="00BE23F6" w:rsidRPr="009516AF">
        <w:rPr>
          <w:b/>
          <w:i/>
        </w:rPr>
        <w:t>G.</w:t>
      </w:r>
      <w:r w:rsidRPr="009516AF">
        <w:rPr>
          <w:b/>
          <w:i/>
        </w:rPr>
        <w:t>1</w:t>
      </w:r>
      <w:r w:rsidR="0002247D" w:rsidRPr="009516AF">
        <w:rPr>
          <w:b/>
          <w:i/>
        </w:rPr>
        <w:t>(</w:t>
      </w:r>
      <w:r w:rsidR="00206E13" w:rsidRPr="009516AF">
        <w:rPr>
          <w:b/>
          <w:i/>
        </w:rPr>
        <w:t>a</w:t>
      </w:r>
      <w:r w:rsidR="0002247D" w:rsidRPr="009516AF">
        <w:rPr>
          <w:b/>
          <w:i/>
        </w:rPr>
        <w:t>)</w:t>
      </w:r>
      <w:r w:rsidRPr="009516AF">
        <w:rPr>
          <w:b/>
          <w:i/>
        </w:rPr>
        <w:t xml:space="preserve"> or </w:t>
      </w:r>
      <w:r w:rsidR="00BE23F6" w:rsidRPr="009516AF">
        <w:rPr>
          <w:b/>
          <w:i/>
        </w:rPr>
        <w:t>G.</w:t>
      </w:r>
      <w:r w:rsidR="00206E13" w:rsidRPr="009516AF">
        <w:rPr>
          <w:b/>
          <w:i/>
        </w:rPr>
        <w:t>1</w:t>
      </w:r>
      <w:r w:rsidR="0002247D" w:rsidRPr="009516AF">
        <w:rPr>
          <w:b/>
          <w:i/>
        </w:rPr>
        <w:t>(</w:t>
      </w:r>
      <w:r w:rsidR="00206E13" w:rsidRPr="009516AF">
        <w:rPr>
          <w:b/>
          <w:i/>
        </w:rPr>
        <w:t>b</w:t>
      </w:r>
      <w:r w:rsidR="0002247D" w:rsidRPr="009516AF">
        <w:rPr>
          <w:b/>
          <w:i/>
        </w:rPr>
        <w:t>)</w:t>
      </w:r>
      <w:r w:rsidRPr="009516AF">
        <w:rPr>
          <w:b/>
          <w:i/>
        </w:rPr>
        <w:t xml:space="preserve">, regarding </w:t>
      </w:r>
      <w:r w:rsidR="00BE23F6" w:rsidRPr="009516AF">
        <w:rPr>
          <w:b/>
          <w:i/>
        </w:rPr>
        <w:t>delivery of</w:t>
      </w:r>
      <w:r w:rsidRPr="009516AF">
        <w:rPr>
          <w:b/>
          <w:i/>
        </w:rPr>
        <w:t xml:space="preserve"> the </w:t>
      </w:r>
      <w:r w:rsidR="00473140" w:rsidRPr="009516AF">
        <w:rPr>
          <w:b/>
          <w:i/>
        </w:rPr>
        <w:t>information and documents</w:t>
      </w:r>
      <w:r w:rsidRPr="009516AF">
        <w:rPr>
          <w:b/>
          <w:i/>
        </w:rPr>
        <w:t>.}</w:t>
      </w:r>
    </w:p>
    <w:p w14:paraId="69C3073E" w14:textId="77777777" w:rsidR="00BE23F6" w:rsidRPr="009516AF" w:rsidRDefault="00BE23F6" w:rsidP="00F54215">
      <w:pPr>
        <w:ind w:left="1080" w:hanging="360"/>
        <w:rPr>
          <w:i/>
        </w:rPr>
      </w:pPr>
    </w:p>
    <w:p w14:paraId="79F9BAC0" w14:textId="73165988" w:rsidR="00837E80" w:rsidRPr="009516AF" w:rsidRDefault="0002247D" w:rsidP="00F54215">
      <w:pPr>
        <w:ind w:left="1080" w:hanging="360"/>
      </w:pPr>
      <w:r w:rsidRPr="009516AF">
        <w:rPr>
          <w:i/>
        </w:rPr>
        <w:t xml:space="preserve"> </w:t>
      </w:r>
      <w:r w:rsidR="00473140" w:rsidRPr="009516AF">
        <w:rPr>
          <w:i/>
        </w:rPr>
        <w:t>{</w:t>
      </w:r>
      <w:r w:rsidR="00533A5F" w:rsidRPr="009516AF">
        <w:rPr>
          <w:i/>
        </w:rPr>
        <w:t>G.</w:t>
      </w:r>
      <w:r w:rsidR="00473140" w:rsidRPr="009516AF">
        <w:rPr>
          <w:i/>
        </w:rPr>
        <w:t>1</w:t>
      </w:r>
      <w:r w:rsidRPr="009516AF">
        <w:rPr>
          <w:i/>
        </w:rPr>
        <w:t>(</w:t>
      </w:r>
      <w:proofErr w:type="gramStart"/>
      <w:r w:rsidR="00206E13" w:rsidRPr="009516AF">
        <w:rPr>
          <w:i/>
        </w:rPr>
        <w:t>a</w:t>
      </w:r>
      <w:r w:rsidRPr="009516AF">
        <w:rPr>
          <w:i/>
        </w:rPr>
        <w:t>)  [</w:t>
      </w:r>
      <w:proofErr w:type="gramEnd"/>
      <w:r w:rsidRPr="009516AF">
        <w:rPr>
          <w:i/>
        </w:rPr>
        <w:t xml:space="preserve">  ]</w:t>
      </w:r>
      <w:r w:rsidR="00473140" w:rsidRPr="009516AF">
        <w:rPr>
          <w:i/>
        </w:rPr>
        <w:t>}</w:t>
      </w:r>
      <w:r w:rsidR="00546FFE" w:rsidRPr="009516AF">
        <w:t xml:space="preserve">  E</w:t>
      </w:r>
      <w:r w:rsidR="00021137" w:rsidRPr="009516AF">
        <w:t xml:space="preserve">ach </w:t>
      </w:r>
      <w:r w:rsidR="00A366CD" w:rsidRPr="009516AF">
        <w:t>Party</w:t>
      </w:r>
      <w:r w:rsidR="00021137" w:rsidRPr="009516AF">
        <w:t xml:space="preserve"> has its own independent IACUC, </w:t>
      </w:r>
      <w:r w:rsidR="00546FFE" w:rsidRPr="009516AF">
        <w:t xml:space="preserve">and </w:t>
      </w:r>
      <w:r w:rsidR="00021137" w:rsidRPr="009516AF">
        <w:t>each</w:t>
      </w:r>
      <w:r w:rsidR="00837E80" w:rsidRPr="009516AF">
        <w:t xml:space="preserve"> IACUC agrees to provide the information and documents to the other IACUC</w:t>
      </w:r>
      <w:r w:rsidR="00BE23F6" w:rsidRPr="009516AF">
        <w:t>.</w:t>
      </w:r>
    </w:p>
    <w:p w14:paraId="7C7E40CC" w14:textId="77777777" w:rsidR="00BE23F6" w:rsidRPr="009516AF" w:rsidRDefault="00BE23F6" w:rsidP="00546FFE">
      <w:pPr>
        <w:ind w:left="1080" w:hanging="360"/>
        <w:rPr>
          <w:i/>
        </w:rPr>
      </w:pPr>
    </w:p>
    <w:p w14:paraId="1288C56D" w14:textId="3B75A6F3" w:rsidR="00021137" w:rsidRPr="00D14A89" w:rsidRDefault="00473140" w:rsidP="00546FFE">
      <w:pPr>
        <w:ind w:left="1080" w:hanging="360"/>
      </w:pPr>
      <w:r w:rsidRPr="009516AF">
        <w:rPr>
          <w:i/>
        </w:rPr>
        <w:t>{</w:t>
      </w:r>
      <w:r w:rsidR="00533A5F" w:rsidRPr="009516AF">
        <w:rPr>
          <w:i/>
        </w:rPr>
        <w:t>G.</w:t>
      </w:r>
      <w:r w:rsidR="00206E13" w:rsidRPr="009516AF">
        <w:rPr>
          <w:i/>
        </w:rPr>
        <w:t>1</w:t>
      </w:r>
      <w:r w:rsidR="0002247D" w:rsidRPr="009516AF">
        <w:rPr>
          <w:i/>
        </w:rPr>
        <w:t>(</w:t>
      </w:r>
      <w:proofErr w:type="gramStart"/>
      <w:r w:rsidR="00206E13" w:rsidRPr="009516AF">
        <w:rPr>
          <w:i/>
        </w:rPr>
        <w:t>b</w:t>
      </w:r>
      <w:r w:rsidR="0002247D" w:rsidRPr="009516AF">
        <w:rPr>
          <w:i/>
        </w:rPr>
        <w:t>)  [</w:t>
      </w:r>
      <w:proofErr w:type="gramEnd"/>
      <w:r w:rsidR="0002247D" w:rsidRPr="009516AF">
        <w:rPr>
          <w:i/>
        </w:rPr>
        <w:t xml:space="preserve">  ]</w:t>
      </w:r>
      <w:r w:rsidRPr="009516AF">
        <w:rPr>
          <w:i/>
        </w:rPr>
        <w:t>}</w:t>
      </w:r>
      <w:r w:rsidR="00827245" w:rsidRPr="009516AF">
        <w:t xml:space="preserve">  </w:t>
      </w:r>
      <w:r w:rsidR="00E53C53" w:rsidRPr="009516AF">
        <w:t>VAMC</w:t>
      </w:r>
      <w:r w:rsidR="00A2533E" w:rsidRPr="009516AF">
        <w:t xml:space="preserve"> research with animals is overseen by an external VAMC</w:t>
      </w:r>
      <w:r w:rsidR="00E53C53" w:rsidRPr="009516AF">
        <w:t xml:space="preserve"> </w:t>
      </w:r>
      <w:r w:rsidR="008C2DF2" w:rsidRPr="009516AF">
        <w:t>IACUC</w:t>
      </w:r>
      <w:r w:rsidR="00D46D63" w:rsidRPr="009516AF">
        <w:t xml:space="preserve"> </w:t>
      </w:r>
      <w:r w:rsidR="00E53C53" w:rsidRPr="009516AF">
        <w:rPr>
          <w:i/>
        </w:rPr>
        <w:t>{Option 2 for paragraph F, above}</w:t>
      </w:r>
      <w:r w:rsidR="00837E80" w:rsidRPr="009516AF">
        <w:t>,</w:t>
      </w:r>
      <w:r w:rsidR="00E53C53" w:rsidRPr="009516AF">
        <w:t xml:space="preserve"> or </w:t>
      </w:r>
      <w:r w:rsidR="006629E9" w:rsidRPr="009516AF">
        <w:t>by</w:t>
      </w:r>
      <w:r w:rsidR="00E53C53" w:rsidRPr="009516AF">
        <w:t xml:space="preserve"> </w:t>
      </w:r>
      <w:r w:rsidR="00837E80" w:rsidRPr="009516AF">
        <w:t xml:space="preserve">the </w:t>
      </w:r>
      <w:r w:rsidR="00C54BA3" w:rsidRPr="009516AF">
        <w:t>Collaborating Institution</w:t>
      </w:r>
      <w:r w:rsidR="00E53C53" w:rsidRPr="009516AF">
        <w:t>’s IACUC</w:t>
      </w:r>
      <w:r w:rsidR="00A2533E" w:rsidRPr="009516AF">
        <w:t xml:space="preserve"> serving as the VAMC IACUC of reco</w:t>
      </w:r>
      <w:r w:rsidR="001502EB" w:rsidRPr="009516AF">
        <w:t>r</w:t>
      </w:r>
      <w:r w:rsidR="00A2533E" w:rsidRPr="009516AF">
        <w:t>d</w:t>
      </w:r>
      <w:r w:rsidR="00E53C53" w:rsidRPr="009516AF">
        <w:t xml:space="preserve"> </w:t>
      </w:r>
      <w:r w:rsidR="00E53C53" w:rsidRPr="009516AF">
        <w:rPr>
          <w:i/>
        </w:rPr>
        <w:t>{Option 3 for paragraph F, above}</w:t>
      </w:r>
      <w:r w:rsidR="008C2DF2" w:rsidRPr="009516AF">
        <w:t>, so the IACUC</w:t>
      </w:r>
      <w:r w:rsidR="00837E80" w:rsidRPr="009516AF">
        <w:t xml:space="preserve"> agrees to provide the information and documents to the VA</w:t>
      </w:r>
      <w:r w:rsidR="00BE23F6" w:rsidRPr="009516AF">
        <w:t>MC</w:t>
      </w:r>
      <w:r w:rsidR="00837E80" w:rsidRPr="009516AF">
        <w:t xml:space="preserve"> ACOS</w:t>
      </w:r>
      <w:r w:rsidR="00C0789F" w:rsidRPr="009516AF">
        <w:t>/R&amp;D</w:t>
      </w:r>
      <w:r w:rsidR="00837E80" w:rsidRPr="009516AF">
        <w:t xml:space="preserve"> and/or the VA</w:t>
      </w:r>
      <w:r w:rsidR="000179D4" w:rsidRPr="009516AF">
        <w:t>MC</w:t>
      </w:r>
      <w:r w:rsidR="00837E80" w:rsidRPr="009516AF">
        <w:t xml:space="preserve"> R&amp;D Committee</w:t>
      </w:r>
      <w:r w:rsidR="00BE23F6" w:rsidRPr="009516AF">
        <w:t>.</w:t>
      </w:r>
    </w:p>
    <w:p w14:paraId="240AAF0E" w14:textId="77777777" w:rsidR="00F66D35" w:rsidRPr="00D14A89" w:rsidRDefault="00F66D35" w:rsidP="00827245">
      <w:pPr>
        <w:ind w:left="720" w:hanging="360"/>
      </w:pPr>
    </w:p>
    <w:p w14:paraId="48EA785D" w14:textId="41BB75FC" w:rsidR="00021137" w:rsidRPr="00D14A89" w:rsidRDefault="00533A5F" w:rsidP="00827245">
      <w:pPr>
        <w:ind w:left="720" w:hanging="360"/>
      </w:pPr>
      <w:r w:rsidRPr="00D14A89">
        <w:t>G.</w:t>
      </w:r>
      <w:r w:rsidR="00D433A6" w:rsidRPr="00D14A89">
        <w:t xml:space="preserve">2.  </w:t>
      </w:r>
      <w:r w:rsidR="00021137" w:rsidRPr="00D14A89">
        <w:t>Redaction of information</w:t>
      </w:r>
      <w:r w:rsidR="00827245" w:rsidRPr="00D14A89">
        <w:t xml:space="preserve"> from copies of documents to be provided</w:t>
      </w:r>
      <w:r w:rsidR="00EF3D24" w:rsidRPr="00D14A89">
        <w:t xml:space="preserve"> (VHA </w:t>
      </w:r>
      <w:r w:rsidR="00ED3F67">
        <w:t>Directive</w:t>
      </w:r>
      <w:r w:rsidR="00EF3D24" w:rsidRPr="00D14A89">
        <w:t xml:space="preserve"> 1200.07, ref. C.</w:t>
      </w:r>
      <w:r w:rsidR="0029121C">
        <w:t>9</w:t>
      </w:r>
      <w:r w:rsidR="00EF3D24" w:rsidRPr="00D14A89">
        <w:t>, above).</w:t>
      </w:r>
    </w:p>
    <w:p w14:paraId="66185E2D" w14:textId="77777777" w:rsidR="00F66D35" w:rsidRPr="00D14A89" w:rsidRDefault="00F66D35" w:rsidP="00827245">
      <w:pPr>
        <w:ind w:left="1080" w:hanging="360"/>
      </w:pPr>
    </w:p>
    <w:p w14:paraId="4FE1CEBF" w14:textId="6EA782CB" w:rsidR="00021137" w:rsidRPr="00D14A89" w:rsidRDefault="000E5E48" w:rsidP="00827245">
      <w:pPr>
        <w:ind w:left="1080" w:hanging="360"/>
      </w:pPr>
      <w:r w:rsidRPr="00D14A89">
        <w:t>G.2</w:t>
      </w:r>
      <w:r w:rsidR="001B1288">
        <w:t>(</w:t>
      </w:r>
      <w:proofErr w:type="gramStart"/>
      <w:r w:rsidR="00123B10" w:rsidRPr="00D14A89">
        <w:t>a</w:t>
      </w:r>
      <w:r w:rsidR="001B1288">
        <w:t>)</w:t>
      </w:r>
      <w:r w:rsidR="00123B10" w:rsidRPr="00D14A89">
        <w:t xml:space="preserve">  </w:t>
      </w:r>
      <w:r w:rsidR="00C0789F">
        <w:t>Parties</w:t>
      </w:r>
      <w:proofErr w:type="gramEnd"/>
      <w:r w:rsidR="00C0789F">
        <w:t xml:space="preserve"> agree that d</w:t>
      </w:r>
      <w:r w:rsidR="00021137" w:rsidRPr="00D14A89">
        <w:t xml:space="preserve">ocuments that are otherwise publicly available </w:t>
      </w:r>
      <w:r w:rsidR="00336A14">
        <w:t>will</w:t>
      </w:r>
      <w:r w:rsidR="00C039DC" w:rsidRPr="00D14A89">
        <w:t xml:space="preserve"> </w:t>
      </w:r>
      <w:r w:rsidR="00021137" w:rsidRPr="00D14A89">
        <w:t>not be redacted</w:t>
      </w:r>
      <w:r w:rsidR="009C593B" w:rsidRPr="00D14A89">
        <w:t>.</w:t>
      </w:r>
    </w:p>
    <w:p w14:paraId="24C54C88" w14:textId="77777777" w:rsidR="00BE23F6" w:rsidRPr="00D14A89" w:rsidRDefault="00BE23F6" w:rsidP="00827245">
      <w:pPr>
        <w:ind w:left="1080" w:hanging="360"/>
      </w:pPr>
    </w:p>
    <w:p w14:paraId="4015BA66" w14:textId="5ACF3468" w:rsidR="00587D80" w:rsidRPr="00D14A89" w:rsidRDefault="000E5E48" w:rsidP="00827245">
      <w:pPr>
        <w:ind w:left="1080" w:hanging="360"/>
      </w:pPr>
      <w:r w:rsidRPr="00D14A89">
        <w:t>G.2</w:t>
      </w:r>
      <w:r w:rsidR="001B1288">
        <w:t>(</w:t>
      </w:r>
      <w:proofErr w:type="gramStart"/>
      <w:r w:rsidR="00123B10" w:rsidRPr="00D14A89">
        <w:t>b</w:t>
      </w:r>
      <w:r w:rsidR="001B1288">
        <w:t>)</w:t>
      </w:r>
      <w:r w:rsidR="00123B10" w:rsidRPr="00D14A89">
        <w:t xml:space="preserve">  </w:t>
      </w:r>
      <w:r w:rsidR="00827245" w:rsidRPr="00D14A89">
        <w:t>The</w:t>
      </w:r>
      <w:proofErr w:type="gramEnd"/>
      <w:r w:rsidR="00827245" w:rsidRPr="00D14A89">
        <w:t xml:space="preserve"> VA</w:t>
      </w:r>
      <w:r w:rsidR="00257492" w:rsidRPr="00D14A89">
        <w:t>MC</w:t>
      </w:r>
      <w:r w:rsidR="00827245" w:rsidRPr="00D14A89">
        <w:t xml:space="preserve"> agrees that any</w:t>
      </w:r>
      <w:r w:rsidR="00587D80" w:rsidRPr="00D14A89">
        <w:t xml:space="preserve"> </w:t>
      </w:r>
      <w:r w:rsidR="00C54BA3" w:rsidRPr="00D14A89">
        <w:t>Collaborating Institution</w:t>
      </w:r>
      <w:r w:rsidR="00021137" w:rsidRPr="00D14A89">
        <w:t xml:space="preserve"> </w:t>
      </w:r>
      <w:r w:rsidR="00587D80" w:rsidRPr="00D14A89">
        <w:t>document</w:t>
      </w:r>
      <w:r w:rsidR="00021137" w:rsidRPr="00D14A89">
        <w:t xml:space="preserve"> to be shared</w:t>
      </w:r>
      <w:r w:rsidR="00587D80" w:rsidRPr="00D14A89">
        <w:t xml:space="preserve"> </w:t>
      </w:r>
      <w:r w:rsidR="00021137" w:rsidRPr="00D14A89">
        <w:t xml:space="preserve">with VA </w:t>
      </w:r>
      <w:r w:rsidR="00587D80" w:rsidRPr="00D14A89">
        <w:t xml:space="preserve">may be redacted of information not relevant to </w:t>
      </w:r>
      <w:r w:rsidR="00D66A44">
        <w:t>matters covered by this MOU,</w:t>
      </w:r>
      <w:r w:rsidR="00587D80" w:rsidRPr="00D14A89">
        <w:t xml:space="preserve"> provided the unredacted version is available for VA representatives to review at the </w:t>
      </w:r>
      <w:r w:rsidR="00C54BA3" w:rsidRPr="00D14A89">
        <w:t>Collaborating Institution</w:t>
      </w:r>
      <w:r w:rsidR="00587D80" w:rsidRPr="00D14A89">
        <w:t xml:space="preserve"> during normal business hours, within </w:t>
      </w:r>
      <w:r w:rsidR="0054657E">
        <w:t>three (</w:t>
      </w:r>
      <w:r w:rsidR="00587D80" w:rsidRPr="00D14A89">
        <w:t>3</w:t>
      </w:r>
      <w:r w:rsidR="0054657E">
        <w:t>)</w:t>
      </w:r>
      <w:r w:rsidR="00587D80" w:rsidRPr="00D14A89">
        <w:t xml:space="preserve"> business days of request</w:t>
      </w:r>
      <w:r w:rsidR="009C593B" w:rsidRPr="00D14A89">
        <w:t>.</w:t>
      </w:r>
    </w:p>
    <w:p w14:paraId="1C9CAF5A" w14:textId="77777777" w:rsidR="00BE23F6" w:rsidRPr="00D14A89" w:rsidRDefault="00BE23F6" w:rsidP="00827245">
      <w:pPr>
        <w:ind w:left="1080" w:hanging="360"/>
      </w:pPr>
    </w:p>
    <w:p w14:paraId="41FFD06F" w14:textId="7A977C3D" w:rsidR="00021137" w:rsidRPr="00D14A89" w:rsidRDefault="000E5E48" w:rsidP="00827245">
      <w:pPr>
        <w:ind w:left="1080" w:hanging="360"/>
      </w:pPr>
      <w:r w:rsidRPr="00D14A89">
        <w:t>G.2</w:t>
      </w:r>
      <w:r w:rsidR="001B1288">
        <w:t>(c</w:t>
      </w:r>
      <w:proofErr w:type="gramStart"/>
      <w:r w:rsidR="001B1288">
        <w:t>)</w:t>
      </w:r>
      <w:r w:rsidR="00123B10" w:rsidRPr="00D14A89">
        <w:t xml:space="preserve">  </w:t>
      </w:r>
      <w:r w:rsidR="00827245" w:rsidRPr="00D14A89">
        <w:t>The</w:t>
      </w:r>
      <w:proofErr w:type="gramEnd"/>
      <w:r w:rsidR="00827245" w:rsidRPr="00D14A89">
        <w:t xml:space="preserve"> </w:t>
      </w:r>
      <w:r w:rsidR="00C54BA3" w:rsidRPr="00D14A89">
        <w:t>Collaborating Institution</w:t>
      </w:r>
      <w:r w:rsidR="00827245" w:rsidRPr="00D14A89">
        <w:t xml:space="preserve"> agrees that any </w:t>
      </w:r>
      <w:r w:rsidR="00021137" w:rsidRPr="00D14A89">
        <w:t>VA</w:t>
      </w:r>
      <w:r w:rsidR="00257492" w:rsidRPr="00D14A89">
        <w:t>MC</w:t>
      </w:r>
      <w:r w:rsidR="00021137" w:rsidRPr="00D14A89">
        <w:t xml:space="preserve"> document to be shared with the </w:t>
      </w:r>
      <w:r w:rsidR="00C54BA3" w:rsidRPr="00D14A89">
        <w:t>Collaborating Institution</w:t>
      </w:r>
      <w:r w:rsidR="00021137" w:rsidRPr="00D14A89">
        <w:t xml:space="preserve"> may be redacted of information not relevant to </w:t>
      </w:r>
      <w:r w:rsidR="00D66A44">
        <w:t>matters covered by this MOU</w:t>
      </w:r>
      <w:r w:rsidR="00021137" w:rsidRPr="00D14A89">
        <w:t xml:space="preserve">, provided the unredacted version is available for </w:t>
      </w:r>
      <w:r w:rsidR="00C54BA3" w:rsidRPr="00D14A89">
        <w:t>Collaborating Institution</w:t>
      </w:r>
      <w:r w:rsidR="00021137" w:rsidRPr="00D14A89">
        <w:t xml:space="preserve"> representatives to review at the </w:t>
      </w:r>
      <w:r w:rsidR="00827245" w:rsidRPr="00D14A89">
        <w:t>VA</w:t>
      </w:r>
      <w:r w:rsidR="00257492" w:rsidRPr="00D14A89">
        <w:t>MC</w:t>
      </w:r>
      <w:r w:rsidR="00021137" w:rsidRPr="00D14A89">
        <w:t xml:space="preserve"> during normal business hours, within </w:t>
      </w:r>
      <w:r w:rsidR="0054657E">
        <w:t>three (</w:t>
      </w:r>
      <w:r w:rsidR="00021137" w:rsidRPr="00D14A89">
        <w:t>3</w:t>
      </w:r>
      <w:r w:rsidR="0054657E">
        <w:t>)</w:t>
      </w:r>
      <w:r w:rsidR="00021137" w:rsidRPr="00D14A89">
        <w:t xml:space="preserve"> business days of request</w:t>
      </w:r>
      <w:r w:rsidR="009C593B" w:rsidRPr="00D14A89">
        <w:t>.</w:t>
      </w:r>
    </w:p>
    <w:p w14:paraId="0DEC09C5" w14:textId="77777777" w:rsidR="00F66D35" w:rsidRPr="00D14A89" w:rsidRDefault="00F66D35" w:rsidP="0040562E">
      <w:pPr>
        <w:ind w:left="720" w:hanging="360"/>
      </w:pPr>
    </w:p>
    <w:p w14:paraId="333F7D12" w14:textId="0A684455" w:rsidR="00021137" w:rsidRPr="00D14A89" w:rsidRDefault="00533A5F" w:rsidP="0040562E">
      <w:pPr>
        <w:ind w:left="720" w:hanging="360"/>
      </w:pPr>
      <w:r w:rsidRPr="00D14A89">
        <w:t>G.</w:t>
      </w:r>
      <w:r w:rsidR="00123B10" w:rsidRPr="00D14A89">
        <w:t xml:space="preserve">3.  </w:t>
      </w:r>
      <w:r w:rsidR="00021137" w:rsidRPr="00D14A89">
        <w:t xml:space="preserve">Documents to be shared– </w:t>
      </w:r>
      <w:r w:rsidR="006629E9">
        <w:t xml:space="preserve">Each </w:t>
      </w:r>
      <w:r w:rsidR="00A366CD">
        <w:t>Party</w:t>
      </w:r>
      <w:r w:rsidR="006629E9">
        <w:t xml:space="preserve"> agrees to provide promptly on request all documents needed by the other </w:t>
      </w:r>
      <w:r w:rsidR="00A366CD">
        <w:t>Party</w:t>
      </w:r>
      <w:r w:rsidR="006629E9">
        <w:t xml:space="preserve"> to meet its regulatory obligations, and to limit its own requests to those documents that are reasonably needed.  </w:t>
      </w:r>
      <w:r w:rsidRPr="00D14A89">
        <w:t>E</w:t>
      </w:r>
      <w:r w:rsidR="00021137" w:rsidRPr="00D14A89">
        <w:t xml:space="preserve">ach </w:t>
      </w:r>
      <w:r w:rsidR="00A366CD">
        <w:t>Party</w:t>
      </w:r>
      <w:r w:rsidR="00021137" w:rsidRPr="00D14A89">
        <w:t xml:space="preserve"> </w:t>
      </w:r>
      <w:r w:rsidR="001D6616" w:rsidRPr="00D14A89">
        <w:t xml:space="preserve">agrees to provide </w:t>
      </w:r>
      <w:r w:rsidR="007A2753" w:rsidRPr="00D14A89">
        <w:t xml:space="preserve">to the other </w:t>
      </w:r>
      <w:r w:rsidR="00A366CD">
        <w:t>Party</w:t>
      </w:r>
      <w:r w:rsidR="006640AF">
        <w:t>,</w:t>
      </w:r>
      <w:r w:rsidR="007A2753" w:rsidRPr="00D14A89">
        <w:t xml:space="preserve"> </w:t>
      </w:r>
      <w:r w:rsidR="00021137" w:rsidRPr="00D14A89">
        <w:t xml:space="preserve">routinely </w:t>
      </w:r>
      <w:r w:rsidR="0002247D" w:rsidRPr="00D14A89">
        <w:t>and in a timely fashion</w:t>
      </w:r>
      <w:r w:rsidR="007A2753">
        <w:t>, without waiting for request,</w:t>
      </w:r>
      <w:r w:rsidR="00021137" w:rsidRPr="00D14A89">
        <w:t xml:space="preserve"> a copy (which may be redacted as described </w:t>
      </w:r>
      <w:r w:rsidR="009C593B" w:rsidRPr="00D14A89">
        <w:t xml:space="preserve">in G.2, </w:t>
      </w:r>
      <w:r w:rsidR="00021137" w:rsidRPr="00D14A89">
        <w:t>above) of each</w:t>
      </w:r>
      <w:r w:rsidR="00094B61" w:rsidRPr="00D14A89">
        <w:t xml:space="preserve"> </w:t>
      </w:r>
      <w:r w:rsidR="00405B1A">
        <w:t xml:space="preserve">of the following </w:t>
      </w:r>
      <w:r w:rsidR="00094B61" w:rsidRPr="00D14A89">
        <w:t>document</w:t>
      </w:r>
      <w:r w:rsidR="00831C1E">
        <w:t>s</w:t>
      </w:r>
      <w:r w:rsidR="00094B61" w:rsidRPr="00D14A89">
        <w:t xml:space="preserve"> </w:t>
      </w:r>
      <w:r w:rsidR="000179D4" w:rsidRPr="00D14A89">
        <w:t>rel</w:t>
      </w:r>
      <w:r w:rsidR="00B73A02" w:rsidRPr="00D14A89">
        <w:t>evan</w:t>
      </w:r>
      <w:r w:rsidR="00094B61" w:rsidRPr="00D14A89">
        <w:t xml:space="preserve">t to the </w:t>
      </w:r>
      <w:r w:rsidR="0091201A">
        <w:t>C</w:t>
      </w:r>
      <w:r w:rsidR="00094B61" w:rsidRPr="00D14A89">
        <w:t>ollaborati</w:t>
      </w:r>
      <w:r w:rsidR="00831C1E">
        <w:t>ve activities covered by this MOU</w:t>
      </w:r>
      <w:r w:rsidR="009C593B" w:rsidRPr="00D14A89">
        <w:t xml:space="preserve"> (VHA </w:t>
      </w:r>
      <w:r w:rsidR="00ED3F67">
        <w:t>Directive</w:t>
      </w:r>
      <w:r w:rsidR="009C593B" w:rsidRPr="00D14A89">
        <w:t xml:space="preserve"> 1200.07, ref. C.</w:t>
      </w:r>
      <w:r w:rsidR="0029121C">
        <w:t>9</w:t>
      </w:r>
      <w:r w:rsidR="009C593B" w:rsidRPr="00D14A89">
        <w:t>, above)</w:t>
      </w:r>
      <w:r w:rsidR="00021137" w:rsidRPr="00D14A89">
        <w:t>:</w:t>
      </w:r>
    </w:p>
    <w:p w14:paraId="25ADDF5A" w14:textId="77777777" w:rsidR="00F66D35" w:rsidRPr="00D14A89" w:rsidRDefault="00F66D35" w:rsidP="0040562E">
      <w:pPr>
        <w:ind w:left="1080" w:hanging="360"/>
      </w:pPr>
    </w:p>
    <w:p w14:paraId="1A5E41EF" w14:textId="1AB25C3C" w:rsidR="000179D4" w:rsidRPr="00D14A89" w:rsidRDefault="000E5E48" w:rsidP="000E5E48">
      <w:pPr>
        <w:ind w:left="1152" w:hanging="432"/>
      </w:pPr>
      <w:r w:rsidRPr="00D14A89">
        <w:t>G.3</w:t>
      </w:r>
      <w:r w:rsidR="0091642F">
        <w:t>(</w:t>
      </w:r>
      <w:proofErr w:type="gramStart"/>
      <w:r w:rsidRPr="00D14A89">
        <w:t>a</w:t>
      </w:r>
      <w:r w:rsidR="0091642F">
        <w:t>)</w:t>
      </w:r>
      <w:r w:rsidRPr="00D14A89">
        <w:t xml:space="preserve"> </w:t>
      </w:r>
      <w:r w:rsidR="007F40A2" w:rsidRPr="00D14A89">
        <w:t xml:space="preserve"> </w:t>
      </w:r>
      <w:r w:rsidR="00533A5F" w:rsidRPr="00D14A89">
        <w:t>The</w:t>
      </w:r>
      <w:proofErr w:type="gramEnd"/>
      <w:r w:rsidR="00DC0947">
        <w:t xml:space="preserve"> full</w:t>
      </w:r>
      <w:r w:rsidR="00831C1E">
        <w:t xml:space="preserve"> current</w:t>
      </w:r>
      <w:r w:rsidR="00533A5F" w:rsidRPr="00D14A89">
        <w:t xml:space="preserve"> version of each </w:t>
      </w:r>
      <w:r w:rsidR="00060EFF" w:rsidRPr="00D14A89">
        <w:t xml:space="preserve">protocol, amendment, </w:t>
      </w:r>
      <w:r w:rsidR="00837E80" w:rsidRPr="00D14A89">
        <w:t xml:space="preserve">or </w:t>
      </w:r>
      <w:r w:rsidR="00060EFF" w:rsidRPr="00D14A89">
        <w:t>renewal</w:t>
      </w:r>
      <w:r w:rsidR="00A2533E">
        <w:t xml:space="preserve"> that was approved by the IACUC of record for</w:t>
      </w:r>
      <w:r w:rsidR="00060EFF" w:rsidRPr="00D14A89">
        <w:t xml:space="preserve"> the </w:t>
      </w:r>
      <w:r w:rsidR="00EA51FA">
        <w:t>C</w:t>
      </w:r>
      <w:r w:rsidR="00060EFF" w:rsidRPr="00D14A89">
        <w:t>ollaborati</w:t>
      </w:r>
      <w:r w:rsidR="00C0789F">
        <w:t>ve activity</w:t>
      </w:r>
      <w:r w:rsidR="002F7A39">
        <w:t xml:space="preserve">, and documentation of the </w:t>
      </w:r>
      <w:r w:rsidR="00160ADC">
        <w:t>approval</w:t>
      </w:r>
      <w:r w:rsidR="00A2533E">
        <w:t xml:space="preserve"> by the IACUC of record</w:t>
      </w:r>
      <w:r w:rsidR="006C129F" w:rsidRPr="00D14A89">
        <w:t>.</w:t>
      </w:r>
      <w:r w:rsidR="001502EB">
        <w:t xml:space="preserve"> </w:t>
      </w:r>
      <w:r w:rsidR="001502EB" w:rsidRPr="00AD3D38">
        <w:rPr>
          <w:i/>
        </w:rPr>
        <w:t xml:space="preserve"> {This is a PHS requirement.}</w:t>
      </w:r>
    </w:p>
    <w:p w14:paraId="2D14372E" w14:textId="77777777" w:rsidR="000179D4" w:rsidRPr="00D14A89" w:rsidRDefault="000179D4" w:rsidP="000179D4">
      <w:pPr>
        <w:pStyle w:val="ListParagraph"/>
        <w:ind w:left="1080"/>
      </w:pPr>
    </w:p>
    <w:p w14:paraId="43188563" w14:textId="0B5EE41C" w:rsidR="00502ED1" w:rsidRDefault="000E5E48" w:rsidP="005459E7">
      <w:pPr>
        <w:pStyle w:val="ListParagraph"/>
        <w:ind w:left="1152" w:hanging="432"/>
      </w:pPr>
      <w:r w:rsidRPr="00D14A89">
        <w:lastRenderedPageBreak/>
        <w:t>G.3</w:t>
      </w:r>
      <w:r w:rsidR="0091642F">
        <w:t>(</w:t>
      </w:r>
      <w:proofErr w:type="gramStart"/>
      <w:r w:rsidRPr="00D14A89">
        <w:t>b</w:t>
      </w:r>
      <w:r w:rsidR="0091642F">
        <w:t>)</w:t>
      </w:r>
      <w:r w:rsidRPr="00D14A89">
        <w:t xml:space="preserve"> </w:t>
      </w:r>
      <w:r w:rsidR="007F40A2" w:rsidRPr="00D14A89">
        <w:t xml:space="preserve"> </w:t>
      </w:r>
      <w:r w:rsidR="008732EA">
        <w:t>Documentation</w:t>
      </w:r>
      <w:proofErr w:type="gramEnd"/>
      <w:r w:rsidR="008732EA">
        <w:t xml:space="preserve"> </w:t>
      </w:r>
      <w:r w:rsidR="00701EE2">
        <w:t>that a</w:t>
      </w:r>
      <w:r w:rsidR="00831C1E">
        <w:t xml:space="preserve"> PHS Assuranc</w:t>
      </w:r>
      <w:r w:rsidR="00701EE2">
        <w:t>e</w:t>
      </w:r>
      <w:r w:rsidR="00831C1E">
        <w:t xml:space="preserve"> </w:t>
      </w:r>
      <w:r w:rsidR="00701EE2">
        <w:t xml:space="preserve">approved </w:t>
      </w:r>
      <w:r w:rsidR="00406A3C">
        <w:t>by</w:t>
      </w:r>
      <w:r w:rsidR="00831C1E">
        <w:t xml:space="preserve"> OLAW</w:t>
      </w:r>
      <w:r w:rsidR="00701EE2">
        <w:t xml:space="preserve"> is currently in place</w:t>
      </w:r>
      <w:r w:rsidR="00DC0947">
        <w:t>, and the date on which that approval will expire</w:t>
      </w:r>
      <w:r w:rsidR="00701EE2">
        <w:t>.</w:t>
      </w:r>
    </w:p>
    <w:p w14:paraId="0D6FF7E8" w14:textId="1B864711" w:rsidR="00701EE2" w:rsidRDefault="00701EE2" w:rsidP="005459E7">
      <w:pPr>
        <w:pStyle w:val="ListParagraph"/>
        <w:ind w:left="1152" w:hanging="432"/>
      </w:pPr>
    </w:p>
    <w:p w14:paraId="09610B1B" w14:textId="1457038B" w:rsidR="00701EE2" w:rsidRPr="00D14A89" w:rsidRDefault="00701EE2" w:rsidP="005459E7">
      <w:pPr>
        <w:pStyle w:val="ListParagraph"/>
        <w:ind w:left="1152" w:hanging="432"/>
      </w:pPr>
      <w:r>
        <w:t>G.3(c</w:t>
      </w:r>
      <w:proofErr w:type="gramStart"/>
      <w:r>
        <w:t>)  Documentation</w:t>
      </w:r>
      <w:proofErr w:type="gramEnd"/>
      <w:r>
        <w:t xml:space="preserve"> of current AAALAC International Accreditation status (e.g., continuing full, deferred, probationary) and the date of the most recent update of that status.</w:t>
      </w:r>
    </w:p>
    <w:p w14:paraId="530281FF" w14:textId="77777777" w:rsidR="00802A90" w:rsidRDefault="00802A90" w:rsidP="00802A90">
      <w:pPr>
        <w:pStyle w:val="ListParagraph"/>
        <w:ind w:left="1152" w:hanging="432"/>
      </w:pPr>
    </w:p>
    <w:p w14:paraId="2837D5A0" w14:textId="064F9F96" w:rsidR="00802A90" w:rsidRPr="00D14A89" w:rsidRDefault="00802A90" w:rsidP="00802A90">
      <w:pPr>
        <w:pStyle w:val="ListParagraph"/>
        <w:ind w:left="1152" w:hanging="432"/>
      </w:pPr>
      <w:r>
        <w:t>G.3(d</w:t>
      </w:r>
      <w:proofErr w:type="gramStart"/>
      <w:r>
        <w:t xml:space="preserve">)  </w:t>
      </w:r>
      <w:r w:rsidR="006629E9">
        <w:t>C</w:t>
      </w:r>
      <w:r w:rsidRPr="00D14A89">
        <w:t>orrespondence</w:t>
      </w:r>
      <w:proofErr w:type="gramEnd"/>
      <w:r w:rsidRPr="00D14A89">
        <w:t xml:space="preserve"> </w:t>
      </w:r>
      <w:r>
        <w:t>with any oversight entity,</w:t>
      </w:r>
      <w:r w:rsidR="006629E9">
        <w:t xml:space="preserve"> that is</w:t>
      </w:r>
      <w:r>
        <w:t xml:space="preserve"> </w:t>
      </w:r>
      <w:r w:rsidRPr="00D14A89">
        <w:t xml:space="preserve">relevant to the </w:t>
      </w:r>
      <w:r w:rsidR="00DD46AF">
        <w:t>Collaborat</w:t>
      </w:r>
      <w:r w:rsidR="008C2DF2">
        <w:t>ive activities</w:t>
      </w:r>
      <w:r>
        <w:t xml:space="preserve"> with animals </w:t>
      </w:r>
      <w:r w:rsidRPr="00D14A89">
        <w:t>– e.g., reports of noncompliance, reports</w:t>
      </w:r>
      <w:r>
        <w:t xml:space="preserve"> from</w:t>
      </w:r>
      <w:r w:rsidRPr="00D14A89">
        <w:t xml:space="preserve"> </w:t>
      </w:r>
      <w:r>
        <w:t xml:space="preserve">an oversight entity about </w:t>
      </w:r>
      <w:r w:rsidRPr="00D14A89">
        <w:t xml:space="preserve">routine </w:t>
      </w:r>
      <w:r>
        <w:t>or</w:t>
      </w:r>
      <w:r w:rsidRPr="00D14A89">
        <w:t xml:space="preserve"> </w:t>
      </w:r>
      <w:r>
        <w:t>“</w:t>
      </w:r>
      <w:r w:rsidRPr="00D14A89">
        <w:t>for cause</w:t>
      </w:r>
      <w:r>
        <w:t>”</w:t>
      </w:r>
      <w:r w:rsidRPr="00D14A89">
        <w:t xml:space="preserve"> site visit</w:t>
      </w:r>
      <w:r>
        <w:t>s</w:t>
      </w:r>
      <w:r w:rsidRPr="00D14A89">
        <w:t>, institutional responses to site visit reports.</w:t>
      </w:r>
    </w:p>
    <w:p w14:paraId="1EC2012E" w14:textId="77777777" w:rsidR="00257492" w:rsidRPr="00D14A89" w:rsidRDefault="00257492" w:rsidP="009C2C08">
      <w:pPr>
        <w:ind w:left="1080" w:hanging="360"/>
      </w:pPr>
    </w:p>
    <w:p w14:paraId="13B40FDD" w14:textId="4A236CE6" w:rsidR="00473140" w:rsidRPr="00D14A89" w:rsidRDefault="00473140" w:rsidP="00473140">
      <w:pPr>
        <w:ind w:left="1080" w:hanging="360"/>
        <w:rPr>
          <w:b/>
          <w:i/>
        </w:rPr>
      </w:pPr>
      <w:r w:rsidRPr="00D14A89">
        <w:rPr>
          <w:b/>
          <w:i/>
        </w:rPr>
        <w:t xml:space="preserve">{Select </w:t>
      </w:r>
      <w:r w:rsidR="004A052D" w:rsidRPr="00D14A89">
        <w:rPr>
          <w:b/>
          <w:i/>
        </w:rPr>
        <w:t>item</w:t>
      </w:r>
      <w:r w:rsidRPr="00D14A89">
        <w:rPr>
          <w:b/>
          <w:i/>
        </w:rPr>
        <w:t xml:space="preserve"> </w:t>
      </w:r>
      <w:r w:rsidR="000179D4" w:rsidRPr="00D14A89">
        <w:rPr>
          <w:b/>
          <w:i/>
        </w:rPr>
        <w:t>G.3</w:t>
      </w:r>
      <w:r w:rsidR="0091642F">
        <w:rPr>
          <w:b/>
          <w:i/>
        </w:rPr>
        <w:t>(</w:t>
      </w:r>
      <w:r w:rsidR="00802A90">
        <w:rPr>
          <w:b/>
          <w:i/>
        </w:rPr>
        <w:t>e</w:t>
      </w:r>
      <w:r w:rsidR="0091642F">
        <w:rPr>
          <w:b/>
          <w:i/>
        </w:rPr>
        <w:t>)</w:t>
      </w:r>
      <w:r w:rsidRPr="00D14A89">
        <w:rPr>
          <w:b/>
          <w:i/>
        </w:rPr>
        <w:t>,</w:t>
      </w:r>
      <w:r w:rsidR="004A052D" w:rsidRPr="00D14A89">
        <w:rPr>
          <w:b/>
          <w:i/>
        </w:rPr>
        <w:t xml:space="preserve"> below,</w:t>
      </w:r>
      <w:r w:rsidRPr="00D14A89">
        <w:rPr>
          <w:b/>
          <w:i/>
        </w:rPr>
        <w:t xml:space="preserve"> for sharing of IACUC documents if</w:t>
      </w:r>
      <w:r w:rsidR="00A2533E">
        <w:rPr>
          <w:b/>
          <w:i/>
        </w:rPr>
        <w:t xml:space="preserve"> the VAMC does not have an internal IACUC of record</w:t>
      </w:r>
      <w:r w:rsidRPr="00D14A89">
        <w:rPr>
          <w:b/>
          <w:i/>
        </w:rPr>
        <w:t>.}</w:t>
      </w:r>
    </w:p>
    <w:p w14:paraId="1F9E6BAC" w14:textId="77777777" w:rsidR="00802A90" w:rsidRDefault="00802A90" w:rsidP="00406A3C">
      <w:pPr>
        <w:pStyle w:val="ListParagraph"/>
        <w:ind w:left="1152" w:hanging="432"/>
      </w:pPr>
    </w:p>
    <w:p w14:paraId="1DB48120" w14:textId="20E98DBD" w:rsidR="009C2C08" w:rsidRPr="007B3694" w:rsidRDefault="00802A90" w:rsidP="005459E7">
      <w:pPr>
        <w:ind w:left="1080" w:hanging="360"/>
      </w:pPr>
      <w:r w:rsidRPr="00D14A89">
        <w:rPr>
          <w:i/>
        </w:rPr>
        <w:t>{[  ]}</w:t>
      </w:r>
      <w:r w:rsidRPr="00D14A89">
        <w:t xml:space="preserve">  G.3</w:t>
      </w:r>
      <w:r>
        <w:t>(e)</w:t>
      </w:r>
      <w:r w:rsidRPr="00D14A89">
        <w:t xml:space="preserve">  </w:t>
      </w:r>
      <w:r w:rsidR="007A2753" w:rsidRPr="007A2753">
        <w:t xml:space="preserve"> </w:t>
      </w:r>
      <w:r w:rsidR="007A2753" w:rsidRPr="00D14A89">
        <w:t xml:space="preserve">The </w:t>
      </w:r>
      <w:r w:rsidR="007A2753">
        <w:t xml:space="preserve">VAMC </w:t>
      </w:r>
      <w:r w:rsidR="00A2533E">
        <w:t xml:space="preserve">has an external </w:t>
      </w:r>
      <w:r w:rsidR="007A2753">
        <w:t>IACUC</w:t>
      </w:r>
      <w:r w:rsidR="00D46D63">
        <w:t xml:space="preserve"> </w:t>
      </w:r>
      <w:r w:rsidR="007A2753" w:rsidRPr="004523EA">
        <w:rPr>
          <w:i/>
        </w:rPr>
        <w:t>{Option 2 for paragraph F, above}</w:t>
      </w:r>
      <w:r w:rsidR="007A2753" w:rsidRPr="00D14A89">
        <w:t>,</w:t>
      </w:r>
      <w:r w:rsidR="007A2753">
        <w:t xml:space="preserve"> or </w:t>
      </w:r>
      <w:r w:rsidR="007A2753" w:rsidRPr="00D14A89">
        <w:t>the Collaborating Institution</w:t>
      </w:r>
      <w:r w:rsidR="007A2753">
        <w:t>’s IACUC</w:t>
      </w:r>
      <w:r w:rsidR="00A2533E">
        <w:t xml:space="preserve"> serves as the VAMC IACUC of record</w:t>
      </w:r>
      <w:r w:rsidR="007A2753">
        <w:t xml:space="preserve"> </w:t>
      </w:r>
      <w:r w:rsidR="007A2753" w:rsidRPr="004523EA">
        <w:rPr>
          <w:i/>
        </w:rPr>
        <w:t xml:space="preserve">{Option 3 for </w:t>
      </w:r>
      <w:r w:rsidR="007A2753" w:rsidRPr="007B3694">
        <w:rPr>
          <w:i/>
        </w:rPr>
        <w:t>paragraph F, above}</w:t>
      </w:r>
      <w:r w:rsidR="007A2753" w:rsidRPr="007B3694">
        <w:t xml:space="preserve">, so the IACUC agrees to provide to the VAMC ACOS/R&amp;D and/or the VAMC R&amp;D Committee </w:t>
      </w:r>
      <w:r w:rsidRPr="007B3694">
        <w:t>t</w:t>
      </w:r>
      <w:r w:rsidR="009C2C08" w:rsidRPr="007B3694">
        <w:t xml:space="preserve">he final version of each report of a semiannual evaluation, signed </w:t>
      </w:r>
      <w:r w:rsidR="00DC0947" w:rsidRPr="007B3694">
        <w:t xml:space="preserve">to indicate approval </w:t>
      </w:r>
      <w:r w:rsidR="009C2C08" w:rsidRPr="007B3694">
        <w:t xml:space="preserve">by </w:t>
      </w:r>
      <w:r w:rsidR="00E05A74" w:rsidRPr="007B3694">
        <w:t xml:space="preserve">a </w:t>
      </w:r>
      <w:r w:rsidR="009C2C08" w:rsidRPr="007B3694">
        <w:t>majority of the</w:t>
      </w:r>
      <w:r w:rsidR="004A052D" w:rsidRPr="007B3694">
        <w:t xml:space="preserve"> total voting membership of the</w:t>
      </w:r>
      <w:r w:rsidR="009C2C08" w:rsidRPr="007B3694">
        <w:t xml:space="preserve"> VA</w:t>
      </w:r>
      <w:r w:rsidR="00257492" w:rsidRPr="007B3694">
        <w:t>MC</w:t>
      </w:r>
      <w:r w:rsidR="009C2C08" w:rsidRPr="007B3694">
        <w:t xml:space="preserve"> IACUC of </w:t>
      </w:r>
      <w:r w:rsidR="00F8573F" w:rsidRPr="007B3694">
        <w:t>r</w:t>
      </w:r>
      <w:r w:rsidR="009C2C08" w:rsidRPr="007B3694">
        <w:t xml:space="preserve">ecord.  </w:t>
      </w:r>
      <w:r w:rsidR="006C129F" w:rsidRPr="007B3694">
        <w:t>T</w:t>
      </w:r>
      <w:r w:rsidR="007C5256" w:rsidRPr="007B3694">
        <w:t xml:space="preserve">his final version of the report </w:t>
      </w:r>
      <w:r w:rsidR="00336A14" w:rsidRPr="007B3694">
        <w:t>will</w:t>
      </w:r>
      <w:r w:rsidR="00125F32" w:rsidRPr="007B3694">
        <w:t xml:space="preserve"> </w:t>
      </w:r>
      <w:r w:rsidR="009C2C08" w:rsidRPr="007B3694">
        <w:t>be reviewed with the VA</w:t>
      </w:r>
      <w:r w:rsidR="00257492" w:rsidRPr="007B3694">
        <w:t>MC</w:t>
      </w:r>
      <w:r w:rsidR="009C2C08" w:rsidRPr="007B3694">
        <w:t xml:space="preserve"> Director by representative</w:t>
      </w:r>
      <w:r w:rsidR="007C5256" w:rsidRPr="007B3694">
        <w:t>s</w:t>
      </w:r>
      <w:r w:rsidR="009C2C08" w:rsidRPr="007B3694">
        <w:t xml:space="preserve"> of the</w:t>
      </w:r>
      <w:r w:rsidR="007C5256" w:rsidRPr="007B3694">
        <w:t xml:space="preserve"> VA</w:t>
      </w:r>
      <w:r w:rsidR="00257492" w:rsidRPr="007B3694">
        <w:t>MC</w:t>
      </w:r>
      <w:r w:rsidR="009C2C08" w:rsidRPr="007B3694">
        <w:t xml:space="preserve"> IACUC of </w:t>
      </w:r>
      <w:r w:rsidR="00F8573F" w:rsidRPr="007B3694">
        <w:t>r</w:t>
      </w:r>
      <w:r w:rsidR="009C2C08" w:rsidRPr="007B3694">
        <w:t>ecord</w:t>
      </w:r>
      <w:r w:rsidR="00993FC7" w:rsidRPr="007B3694">
        <w:t xml:space="preserve">, as described in guidance document AR2016-001 (available at </w:t>
      </w:r>
      <w:hyperlink r:id="rId8" w:history="1">
        <w:r w:rsidR="00993FC7" w:rsidRPr="007B3694">
          <w:rPr>
            <w:rStyle w:val="Hyperlink"/>
          </w:rPr>
          <w:t>https://www.research.va.gov/programs/animal_research/guidance.cfm</w:t>
        </w:r>
      </w:hyperlink>
      <w:r w:rsidR="00993FC7" w:rsidRPr="007B3694">
        <w:t>).  This review must be conducted</w:t>
      </w:r>
      <w:r w:rsidR="007C5256" w:rsidRPr="007B3694">
        <w:t xml:space="preserve"> promptly after </w:t>
      </w:r>
      <w:r w:rsidR="00993FC7" w:rsidRPr="007B3694">
        <w:t xml:space="preserve">the report </w:t>
      </w:r>
      <w:r w:rsidR="007C5256" w:rsidRPr="007B3694">
        <w:t xml:space="preserve">is approved by the IACUC, so that a copy showing the </w:t>
      </w:r>
      <w:r w:rsidR="00075A2B" w:rsidRPr="007B3694">
        <w:t xml:space="preserve">VAMC </w:t>
      </w:r>
      <w:r w:rsidR="007C5256" w:rsidRPr="007B3694">
        <w:t xml:space="preserve">Director’s signature can be sent to the office of the CVMO within </w:t>
      </w:r>
      <w:r w:rsidR="00BD4D8A">
        <w:t>ninety</w:t>
      </w:r>
      <w:r w:rsidR="004D5DF6" w:rsidRPr="007B3694">
        <w:t xml:space="preserve"> (</w:t>
      </w:r>
      <w:r w:rsidR="00BD4D8A">
        <w:t>9</w:t>
      </w:r>
      <w:r w:rsidR="007C5256" w:rsidRPr="007B3694">
        <w:t>0</w:t>
      </w:r>
      <w:r w:rsidR="004D5DF6" w:rsidRPr="007B3694">
        <w:t>)</w:t>
      </w:r>
      <w:r w:rsidR="00CD11FC" w:rsidRPr="007B3694">
        <w:t xml:space="preserve"> calendar</w:t>
      </w:r>
      <w:r w:rsidR="007C5256" w:rsidRPr="007B3694">
        <w:t xml:space="preserve"> days of when it was approved by the IACUC.</w:t>
      </w:r>
      <w:r w:rsidR="001502EB" w:rsidRPr="007B3694">
        <w:t xml:space="preserve"> </w:t>
      </w:r>
      <w:r w:rsidR="001502EB" w:rsidRPr="007B3694">
        <w:rPr>
          <w:i/>
        </w:rPr>
        <w:t>{This is a VA requirement.}</w:t>
      </w:r>
    </w:p>
    <w:p w14:paraId="30CA6A57" w14:textId="77777777" w:rsidR="007C5256" w:rsidRPr="007B3694" w:rsidRDefault="007C5256" w:rsidP="009C2C08">
      <w:pPr>
        <w:ind w:left="720" w:hanging="360"/>
      </w:pPr>
    </w:p>
    <w:p w14:paraId="605E4A8B" w14:textId="5E3559F2" w:rsidR="001D6616" w:rsidRPr="008573BC" w:rsidRDefault="00C246E8" w:rsidP="009C2C08">
      <w:pPr>
        <w:ind w:left="720" w:hanging="360"/>
      </w:pPr>
      <w:r w:rsidRPr="007B3694">
        <w:t>G.</w:t>
      </w:r>
      <w:r w:rsidR="00123B10" w:rsidRPr="007B3694">
        <w:t xml:space="preserve">4.  </w:t>
      </w:r>
      <w:r w:rsidR="00257492" w:rsidRPr="007B3694">
        <w:t>Other i</w:t>
      </w:r>
      <w:r w:rsidR="001D6616" w:rsidRPr="007B3694">
        <w:t>nformation</w:t>
      </w:r>
      <w:r w:rsidR="001D6616" w:rsidRPr="00D14A89">
        <w:t xml:space="preserve"> to be shared routinely – </w:t>
      </w:r>
      <w:r w:rsidR="0055234C" w:rsidRPr="00D14A89">
        <w:t>E</w:t>
      </w:r>
      <w:r w:rsidR="001D6616" w:rsidRPr="00D14A89">
        <w:t xml:space="preserve">ach </w:t>
      </w:r>
      <w:r w:rsidR="00A366CD">
        <w:t>Party</w:t>
      </w:r>
      <w:r w:rsidR="001D6616" w:rsidRPr="00D14A89">
        <w:t xml:space="preserve"> agrees to </w:t>
      </w:r>
      <w:r w:rsidR="00094B61" w:rsidRPr="00D14A89">
        <w:t xml:space="preserve">notify the other </w:t>
      </w:r>
      <w:r w:rsidR="00A366CD">
        <w:t>Party</w:t>
      </w:r>
      <w:r w:rsidR="00094B61" w:rsidRPr="00D14A89">
        <w:t xml:space="preserve"> </w:t>
      </w:r>
      <w:r w:rsidR="00FC07B2" w:rsidRPr="008573BC">
        <w:t>prompt</w:t>
      </w:r>
      <w:r w:rsidR="001D6616" w:rsidRPr="008573BC">
        <w:t xml:space="preserve">ly </w:t>
      </w:r>
      <w:r w:rsidR="00094B61" w:rsidRPr="008573BC">
        <w:t xml:space="preserve">about </w:t>
      </w:r>
      <w:r w:rsidR="00CD647C" w:rsidRPr="008573BC">
        <w:t xml:space="preserve">all </w:t>
      </w:r>
      <w:r w:rsidR="006C129F" w:rsidRPr="008573BC">
        <w:t>other</w:t>
      </w:r>
      <w:r w:rsidR="00094B61" w:rsidRPr="008573BC">
        <w:t xml:space="preserve"> matter</w:t>
      </w:r>
      <w:r w:rsidR="00CD647C" w:rsidRPr="008573BC">
        <w:t>s</w:t>
      </w:r>
      <w:r w:rsidR="00094B61" w:rsidRPr="008573BC">
        <w:t xml:space="preserve"> </w:t>
      </w:r>
      <w:r w:rsidR="000179D4" w:rsidRPr="008573BC">
        <w:t>releva</w:t>
      </w:r>
      <w:r w:rsidR="00094B61" w:rsidRPr="008573BC">
        <w:t xml:space="preserve">nt to the </w:t>
      </w:r>
      <w:r w:rsidR="0091201A" w:rsidRPr="008573BC">
        <w:t>C</w:t>
      </w:r>
      <w:r w:rsidR="00094B61" w:rsidRPr="008573BC">
        <w:t>ollaborati</w:t>
      </w:r>
      <w:r w:rsidR="00CD647C" w:rsidRPr="008573BC">
        <w:t>ve activities covered by this MOU</w:t>
      </w:r>
      <w:r w:rsidR="009C593B" w:rsidRPr="008573BC">
        <w:t xml:space="preserve"> (VHA </w:t>
      </w:r>
      <w:r w:rsidR="00ED3F67" w:rsidRPr="008573BC">
        <w:t>Directive</w:t>
      </w:r>
      <w:r w:rsidR="009C593B" w:rsidRPr="008573BC">
        <w:t xml:space="preserve"> 1200.07, ref. C.</w:t>
      </w:r>
      <w:r w:rsidR="0029121C">
        <w:t>9</w:t>
      </w:r>
      <w:r w:rsidR="009C593B" w:rsidRPr="008573BC">
        <w:t>, above)</w:t>
      </w:r>
      <w:r w:rsidR="00094B61" w:rsidRPr="008573BC">
        <w:t xml:space="preserve">, including </w:t>
      </w:r>
      <w:r w:rsidR="001D6616" w:rsidRPr="008573BC">
        <w:t>the following:</w:t>
      </w:r>
    </w:p>
    <w:p w14:paraId="1C5EA684" w14:textId="77777777" w:rsidR="00F66D35" w:rsidRPr="008573BC" w:rsidRDefault="00F66D35" w:rsidP="009C2C08">
      <w:pPr>
        <w:ind w:left="1080" w:hanging="360"/>
      </w:pPr>
    </w:p>
    <w:p w14:paraId="7626DEA1" w14:textId="0581E465" w:rsidR="001D6616" w:rsidRPr="008573BC" w:rsidRDefault="00C246E8" w:rsidP="009C2C08">
      <w:pPr>
        <w:ind w:left="1080" w:hanging="360"/>
      </w:pPr>
      <w:r w:rsidRPr="008573BC">
        <w:t>G.4</w:t>
      </w:r>
      <w:r w:rsidR="001B1288" w:rsidRPr="008573BC">
        <w:t>(</w:t>
      </w:r>
      <w:proofErr w:type="gramStart"/>
      <w:r w:rsidR="00123B10" w:rsidRPr="008573BC">
        <w:t>a</w:t>
      </w:r>
      <w:r w:rsidR="001B1288" w:rsidRPr="008573BC">
        <w:t>)</w:t>
      </w:r>
      <w:r w:rsidR="00123B10" w:rsidRPr="008573BC">
        <w:t xml:space="preserve">  </w:t>
      </w:r>
      <w:r w:rsidR="001D6616" w:rsidRPr="008573BC">
        <w:t>Receipt</w:t>
      </w:r>
      <w:proofErr w:type="gramEnd"/>
      <w:r w:rsidR="001D6616" w:rsidRPr="008573BC">
        <w:t xml:space="preserve"> of any </w:t>
      </w:r>
      <w:r w:rsidR="00F66D35" w:rsidRPr="008573BC">
        <w:t xml:space="preserve">complaint, allegation, or other </w:t>
      </w:r>
      <w:r w:rsidR="001D6616" w:rsidRPr="008573BC">
        <w:t xml:space="preserve">information </w:t>
      </w:r>
      <w:r w:rsidR="000179D4" w:rsidRPr="008573BC">
        <w:t>suggesting</w:t>
      </w:r>
      <w:r w:rsidR="001D6616" w:rsidRPr="008573BC">
        <w:t xml:space="preserve"> concerns about animal welfare or potential regulatory noncompliance </w:t>
      </w:r>
      <w:r w:rsidR="007921A7" w:rsidRPr="008573BC">
        <w:t>relevant to</w:t>
      </w:r>
      <w:r w:rsidR="001D6616" w:rsidRPr="008573BC">
        <w:t xml:space="preserve"> </w:t>
      </w:r>
      <w:r w:rsidR="00094B61" w:rsidRPr="008573BC">
        <w:t xml:space="preserve">the </w:t>
      </w:r>
      <w:r w:rsidR="0091201A" w:rsidRPr="008573BC">
        <w:t>C</w:t>
      </w:r>
      <w:r w:rsidR="00094B61" w:rsidRPr="008573BC">
        <w:t>ollaborati</w:t>
      </w:r>
      <w:r w:rsidR="00BF704B" w:rsidRPr="008573BC">
        <w:t>on</w:t>
      </w:r>
      <w:r w:rsidRPr="008573BC">
        <w:t>;</w:t>
      </w:r>
      <w:r w:rsidR="00FC07B2" w:rsidRPr="008573BC">
        <w:t xml:space="preserve"> </w:t>
      </w:r>
      <w:r w:rsidR="00FA00DD" w:rsidRPr="008573BC">
        <w:t>t</w:t>
      </w:r>
      <w:r w:rsidR="00FC07B2" w:rsidRPr="008573BC">
        <w:t xml:space="preserve">he other </w:t>
      </w:r>
      <w:r w:rsidR="00A366CD" w:rsidRPr="008573BC">
        <w:t>Party</w:t>
      </w:r>
      <w:r w:rsidR="00FC07B2" w:rsidRPr="008573BC">
        <w:t xml:space="preserve"> </w:t>
      </w:r>
      <w:r w:rsidR="00336A14" w:rsidRPr="008573BC">
        <w:t>will</w:t>
      </w:r>
      <w:r w:rsidR="00125F32" w:rsidRPr="008573BC">
        <w:t xml:space="preserve"> </w:t>
      </w:r>
      <w:r w:rsidR="00FC07B2" w:rsidRPr="008573BC">
        <w:t xml:space="preserve">be notified within </w:t>
      </w:r>
      <w:r w:rsidR="004D5DF6" w:rsidRPr="008573BC">
        <w:t>two (</w:t>
      </w:r>
      <w:r w:rsidR="00FC07B2" w:rsidRPr="008573BC">
        <w:t>2</w:t>
      </w:r>
      <w:r w:rsidR="004D5DF6" w:rsidRPr="008573BC">
        <w:t>)</w:t>
      </w:r>
      <w:r w:rsidR="00FC07B2" w:rsidRPr="008573BC">
        <w:t xml:space="preserve"> business days of receipt</w:t>
      </w:r>
      <w:r w:rsidR="001B1288" w:rsidRPr="008573BC">
        <w:t xml:space="preserve"> of the information</w:t>
      </w:r>
      <w:r w:rsidR="00A16467" w:rsidRPr="008573BC">
        <w:t>, even if IACUC investigation of the matter is still pending,</w:t>
      </w:r>
      <w:r w:rsidR="00CD647C" w:rsidRPr="008573BC">
        <w:t xml:space="preserve"> so that </w:t>
      </w:r>
      <w:r w:rsidR="00AC6BE5" w:rsidRPr="008573BC">
        <w:t xml:space="preserve">both </w:t>
      </w:r>
      <w:r w:rsidR="004E071C" w:rsidRPr="008573BC">
        <w:t>Parties</w:t>
      </w:r>
      <w:r w:rsidR="00AC6BE5" w:rsidRPr="008573BC">
        <w:t xml:space="preserve"> </w:t>
      </w:r>
      <w:r w:rsidR="00CD647C" w:rsidRPr="008573BC">
        <w:t>can be prepared to address any inquiries receive</w:t>
      </w:r>
      <w:r w:rsidR="00AC6BE5" w:rsidRPr="008573BC">
        <w:t>d</w:t>
      </w:r>
      <w:r w:rsidR="006C129F" w:rsidRPr="008573BC">
        <w:t>.</w:t>
      </w:r>
    </w:p>
    <w:p w14:paraId="4C37CE08" w14:textId="77777777" w:rsidR="006C129F" w:rsidRPr="008573BC" w:rsidRDefault="006C129F" w:rsidP="00F621EE">
      <w:pPr>
        <w:ind w:left="1080" w:hanging="360"/>
      </w:pPr>
    </w:p>
    <w:p w14:paraId="13E7F960" w14:textId="7B3575A6" w:rsidR="001D6616" w:rsidRPr="008573BC" w:rsidRDefault="00C246E8" w:rsidP="00F621EE">
      <w:pPr>
        <w:ind w:left="1080" w:hanging="360"/>
      </w:pPr>
      <w:r w:rsidRPr="008573BC">
        <w:t>G.4</w:t>
      </w:r>
      <w:r w:rsidR="001B1288" w:rsidRPr="008573BC">
        <w:t>(</w:t>
      </w:r>
      <w:proofErr w:type="gramStart"/>
      <w:r w:rsidR="00123B10" w:rsidRPr="008573BC">
        <w:t>b</w:t>
      </w:r>
      <w:r w:rsidR="001B1288" w:rsidRPr="008573BC">
        <w:t>)</w:t>
      </w:r>
      <w:r w:rsidR="00123B10" w:rsidRPr="008573BC">
        <w:t xml:space="preserve">  </w:t>
      </w:r>
      <w:r w:rsidR="00C54790" w:rsidRPr="008573BC">
        <w:t>The</w:t>
      </w:r>
      <w:proofErr w:type="gramEnd"/>
      <w:r w:rsidR="00C54790" w:rsidRPr="008573BC">
        <w:t xml:space="preserve"> outcome of a</w:t>
      </w:r>
      <w:r w:rsidR="00D55DEF" w:rsidRPr="008573BC">
        <w:t xml:space="preserve">ny </w:t>
      </w:r>
      <w:r w:rsidR="00C54790" w:rsidRPr="008573BC">
        <w:t>investigation</w:t>
      </w:r>
      <w:r w:rsidR="00D55DEF" w:rsidRPr="008573BC">
        <w:t xml:space="preserve"> by the </w:t>
      </w:r>
      <w:r w:rsidR="001D6616" w:rsidRPr="008573BC">
        <w:t xml:space="preserve">IACUC regarding </w:t>
      </w:r>
      <w:r w:rsidR="00D55DEF" w:rsidRPr="008573BC">
        <w:t xml:space="preserve">any </w:t>
      </w:r>
      <w:r w:rsidR="001D6616" w:rsidRPr="008573BC">
        <w:t>matter</w:t>
      </w:r>
      <w:r w:rsidR="00BF704B" w:rsidRPr="008573BC">
        <w:t xml:space="preserve"> </w:t>
      </w:r>
      <w:r w:rsidR="001D6616" w:rsidRPr="008573BC">
        <w:t xml:space="preserve">that </w:t>
      </w:r>
      <w:r w:rsidR="00D55DEF" w:rsidRPr="008573BC">
        <w:t>is</w:t>
      </w:r>
      <w:r w:rsidR="001D6616" w:rsidRPr="008573BC">
        <w:t xml:space="preserve"> potentially reportable</w:t>
      </w:r>
      <w:r w:rsidR="00C54790" w:rsidRPr="008573BC">
        <w:t xml:space="preserve"> </w:t>
      </w:r>
      <w:r w:rsidR="007921A7" w:rsidRPr="008573BC">
        <w:t xml:space="preserve">and relevant to the </w:t>
      </w:r>
      <w:r w:rsidR="0091201A" w:rsidRPr="008573BC">
        <w:t>C</w:t>
      </w:r>
      <w:r w:rsidR="007921A7" w:rsidRPr="008573BC">
        <w:t>ollaboration</w:t>
      </w:r>
      <w:r w:rsidRPr="008573BC">
        <w:t>;</w:t>
      </w:r>
      <w:r w:rsidR="00094B61" w:rsidRPr="008573BC">
        <w:t xml:space="preserve"> </w:t>
      </w:r>
      <w:r w:rsidR="00FA00DD" w:rsidRPr="008573BC">
        <w:t>t</w:t>
      </w:r>
      <w:r w:rsidR="00D55DEF" w:rsidRPr="008573BC">
        <w:t>he VA</w:t>
      </w:r>
      <w:r w:rsidR="00C54790" w:rsidRPr="008573BC">
        <w:t>MC</w:t>
      </w:r>
      <w:r w:rsidR="00D55DEF" w:rsidRPr="008573BC">
        <w:t xml:space="preserve"> </w:t>
      </w:r>
      <w:r w:rsidR="00336A14" w:rsidRPr="008573BC">
        <w:t>will</w:t>
      </w:r>
      <w:r w:rsidR="00125F32" w:rsidRPr="008573BC">
        <w:t xml:space="preserve"> </w:t>
      </w:r>
      <w:r w:rsidR="00D55DEF" w:rsidRPr="008573BC">
        <w:t xml:space="preserve">receive </w:t>
      </w:r>
      <w:r w:rsidR="00F621EE" w:rsidRPr="008573BC">
        <w:t xml:space="preserve">notification of such </w:t>
      </w:r>
      <w:r w:rsidR="00C54790" w:rsidRPr="008573BC">
        <w:t>outcome</w:t>
      </w:r>
      <w:r w:rsidR="00F621EE" w:rsidRPr="008573BC">
        <w:t>s</w:t>
      </w:r>
      <w:r w:rsidR="00D55DEF" w:rsidRPr="008573BC">
        <w:t xml:space="preserve"> immediately, so that </w:t>
      </w:r>
      <w:r w:rsidR="00C54790" w:rsidRPr="008573BC">
        <w:t>VA requirements for reporting t</w:t>
      </w:r>
      <w:r w:rsidR="001D6616" w:rsidRPr="008573BC">
        <w:t>o the VA</w:t>
      </w:r>
      <w:r w:rsidR="00C54790" w:rsidRPr="008573BC">
        <w:t>MC</w:t>
      </w:r>
      <w:r w:rsidR="001D6616" w:rsidRPr="008573BC">
        <w:t xml:space="preserve"> Director </w:t>
      </w:r>
      <w:r w:rsidR="00BF704B" w:rsidRPr="008573BC">
        <w:t xml:space="preserve">and then to </w:t>
      </w:r>
      <w:r w:rsidR="00F8573F" w:rsidRPr="008573BC">
        <w:t xml:space="preserve">the </w:t>
      </w:r>
      <w:r w:rsidR="00BF41E1" w:rsidRPr="008573BC">
        <w:t>V</w:t>
      </w:r>
      <w:r w:rsidR="001B1288" w:rsidRPr="008573BC">
        <w:t>H</w:t>
      </w:r>
      <w:r w:rsidR="00BF41E1" w:rsidRPr="008573BC">
        <w:t xml:space="preserve">A </w:t>
      </w:r>
      <w:r w:rsidR="00BF704B" w:rsidRPr="008573BC">
        <w:t>ORO can be met</w:t>
      </w:r>
      <w:r w:rsidR="00875211" w:rsidRPr="008573BC">
        <w:t>.</w:t>
      </w:r>
      <w:r w:rsidR="00F244DD" w:rsidRPr="008573BC">
        <w:t xml:space="preserve">  </w:t>
      </w:r>
      <w:r w:rsidR="00F244DD" w:rsidRPr="008573BC">
        <w:rPr>
          <w:i/>
        </w:rPr>
        <w:t>{Add here any requirement of the Collaborating Institution regarding the timeline it requires.}</w:t>
      </w:r>
    </w:p>
    <w:p w14:paraId="4556A401" w14:textId="77777777" w:rsidR="006C129F" w:rsidRPr="008573BC" w:rsidRDefault="006C129F" w:rsidP="009C2C08">
      <w:pPr>
        <w:ind w:left="1080" w:hanging="360"/>
      </w:pPr>
    </w:p>
    <w:p w14:paraId="27DE82D2" w14:textId="684A1C0D" w:rsidR="00FC07B2" w:rsidRPr="008573BC" w:rsidRDefault="00C246E8" w:rsidP="009C2C08">
      <w:pPr>
        <w:ind w:left="1080" w:hanging="360"/>
      </w:pPr>
      <w:r w:rsidRPr="008573BC">
        <w:t>G.4</w:t>
      </w:r>
      <w:r w:rsidR="001B1288" w:rsidRPr="008573BC">
        <w:t>(</w:t>
      </w:r>
      <w:r w:rsidR="00123B10" w:rsidRPr="008573BC">
        <w:t>c</w:t>
      </w:r>
      <w:proofErr w:type="gramStart"/>
      <w:r w:rsidR="001B1288" w:rsidRPr="008573BC">
        <w:t>)</w:t>
      </w:r>
      <w:r w:rsidR="00123B10" w:rsidRPr="008573BC">
        <w:t xml:space="preserve">  </w:t>
      </w:r>
      <w:r w:rsidR="00FC07B2" w:rsidRPr="008573BC">
        <w:t>Receipt</w:t>
      </w:r>
      <w:proofErr w:type="gramEnd"/>
      <w:r w:rsidR="00FC07B2" w:rsidRPr="008573BC">
        <w:t xml:space="preserve"> of a</w:t>
      </w:r>
      <w:r w:rsidR="00F621EE" w:rsidRPr="008573BC">
        <w:t>ny</w:t>
      </w:r>
      <w:r w:rsidR="00FC07B2" w:rsidRPr="008573BC">
        <w:t xml:space="preserve"> FOIA request or other open records request </w:t>
      </w:r>
      <w:r w:rsidR="00EF5184" w:rsidRPr="008573BC">
        <w:t xml:space="preserve">regarding </w:t>
      </w:r>
      <w:r w:rsidR="00EA51FA" w:rsidRPr="008573BC">
        <w:t>C</w:t>
      </w:r>
      <w:r w:rsidR="00EF5184" w:rsidRPr="008573BC">
        <w:t>ollaborative</w:t>
      </w:r>
      <w:r w:rsidR="00FC07B2" w:rsidRPr="008573BC">
        <w:t xml:space="preserve"> </w:t>
      </w:r>
      <w:r w:rsidR="008E6A03" w:rsidRPr="008573BC">
        <w:t>activities</w:t>
      </w:r>
      <w:r w:rsidRPr="008573BC">
        <w:t xml:space="preserve">; </w:t>
      </w:r>
      <w:r w:rsidR="00FA00DD" w:rsidRPr="008573BC">
        <w:t>t</w:t>
      </w:r>
      <w:r w:rsidR="00FC07B2" w:rsidRPr="008573BC">
        <w:t xml:space="preserve">he other </w:t>
      </w:r>
      <w:r w:rsidR="00A366CD" w:rsidRPr="008573BC">
        <w:t>Party</w:t>
      </w:r>
      <w:r w:rsidR="00FC07B2" w:rsidRPr="008573BC">
        <w:t xml:space="preserve"> </w:t>
      </w:r>
      <w:r w:rsidR="00336A14" w:rsidRPr="008573BC">
        <w:t>will</w:t>
      </w:r>
      <w:r w:rsidR="00125F32" w:rsidRPr="008573BC">
        <w:t xml:space="preserve"> </w:t>
      </w:r>
      <w:r w:rsidR="00FC07B2" w:rsidRPr="008573BC">
        <w:t>be notified within</w:t>
      </w:r>
      <w:r w:rsidR="004D5DF6" w:rsidRPr="008573BC">
        <w:t xml:space="preserve"> two</w:t>
      </w:r>
      <w:r w:rsidR="00FC07B2" w:rsidRPr="008573BC">
        <w:t xml:space="preserve"> </w:t>
      </w:r>
      <w:r w:rsidR="004D5DF6" w:rsidRPr="008573BC">
        <w:t>(</w:t>
      </w:r>
      <w:r w:rsidR="00FC07B2" w:rsidRPr="008573BC">
        <w:t>2</w:t>
      </w:r>
      <w:r w:rsidR="004D5DF6" w:rsidRPr="008573BC">
        <w:t>)</w:t>
      </w:r>
      <w:r w:rsidR="00FC07B2" w:rsidRPr="008573BC">
        <w:t xml:space="preserve"> business days of receipt</w:t>
      </w:r>
      <w:r w:rsidR="001B1288" w:rsidRPr="008573BC">
        <w:t xml:space="preserve"> of the request</w:t>
      </w:r>
      <w:r w:rsidR="00BF704B" w:rsidRPr="008573BC">
        <w:t>.</w:t>
      </w:r>
    </w:p>
    <w:p w14:paraId="1E4D7E92" w14:textId="77777777" w:rsidR="00BF704B" w:rsidRPr="008573BC" w:rsidRDefault="00BF704B" w:rsidP="009C2C08">
      <w:pPr>
        <w:ind w:left="1080" w:hanging="360"/>
      </w:pPr>
    </w:p>
    <w:p w14:paraId="1DFD5712" w14:textId="5B198577" w:rsidR="00FC07B2" w:rsidRPr="008573BC" w:rsidRDefault="00C246E8" w:rsidP="009C2C08">
      <w:pPr>
        <w:ind w:left="1080" w:hanging="360"/>
      </w:pPr>
      <w:r w:rsidRPr="008573BC">
        <w:t>G.4</w:t>
      </w:r>
      <w:r w:rsidR="001B1288" w:rsidRPr="008573BC">
        <w:t>(</w:t>
      </w:r>
      <w:r w:rsidR="00123B10" w:rsidRPr="008573BC">
        <w:t>d</w:t>
      </w:r>
      <w:proofErr w:type="gramStart"/>
      <w:r w:rsidR="001B1288" w:rsidRPr="008573BC">
        <w:t>)</w:t>
      </w:r>
      <w:r w:rsidR="0033164E" w:rsidRPr="008573BC">
        <w:t xml:space="preserve"> </w:t>
      </w:r>
      <w:r w:rsidR="00123B10" w:rsidRPr="008573BC">
        <w:t xml:space="preserve"> </w:t>
      </w:r>
      <w:r w:rsidR="00FC07B2" w:rsidRPr="008573BC">
        <w:t>Any</w:t>
      </w:r>
      <w:proofErr w:type="gramEnd"/>
      <w:r w:rsidR="00FC07B2" w:rsidRPr="008573BC">
        <w:t xml:space="preserve"> </w:t>
      </w:r>
      <w:r w:rsidR="009508D0" w:rsidRPr="008573BC">
        <w:t xml:space="preserve">public </w:t>
      </w:r>
      <w:r w:rsidR="00FC07B2" w:rsidRPr="008573BC">
        <w:t xml:space="preserve">disclosure (including press releases) </w:t>
      </w:r>
      <w:r w:rsidR="00EF5184" w:rsidRPr="008573BC">
        <w:t>regarding</w:t>
      </w:r>
      <w:r w:rsidR="00FC07B2" w:rsidRPr="008573BC">
        <w:t xml:space="preserve"> </w:t>
      </w:r>
      <w:r w:rsidR="00EA51FA" w:rsidRPr="008573BC">
        <w:t>C</w:t>
      </w:r>
      <w:r w:rsidR="00FC07B2" w:rsidRPr="008573BC">
        <w:t>ollaborati</w:t>
      </w:r>
      <w:r w:rsidR="00EF5184" w:rsidRPr="008573BC">
        <w:t xml:space="preserve">ve </w:t>
      </w:r>
      <w:r w:rsidR="008E6A03" w:rsidRPr="008573BC">
        <w:t>activities</w:t>
      </w:r>
      <w:r w:rsidRPr="008573BC">
        <w:t xml:space="preserve">; </w:t>
      </w:r>
      <w:r w:rsidR="00FA00DD" w:rsidRPr="008573BC">
        <w:t>e</w:t>
      </w:r>
      <w:r w:rsidR="00FC07B2" w:rsidRPr="008573BC">
        <w:t xml:space="preserve">ach </w:t>
      </w:r>
      <w:r w:rsidR="00A366CD" w:rsidRPr="008573BC">
        <w:t>Party</w:t>
      </w:r>
      <w:r w:rsidR="00FC07B2" w:rsidRPr="008573BC">
        <w:t xml:space="preserve"> </w:t>
      </w:r>
      <w:r w:rsidR="00336A14" w:rsidRPr="008573BC">
        <w:t>will</w:t>
      </w:r>
      <w:r w:rsidR="00125F32" w:rsidRPr="008573BC">
        <w:t xml:space="preserve"> </w:t>
      </w:r>
      <w:r w:rsidR="00FC07B2" w:rsidRPr="008573BC">
        <w:t xml:space="preserve">notify the other </w:t>
      </w:r>
      <w:r w:rsidR="00A366CD" w:rsidRPr="008573BC">
        <w:t>Party</w:t>
      </w:r>
      <w:r w:rsidR="004A052D" w:rsidRPr="008573BC">
        <w:t xml:space="preserve"> at least</w:t>
      </w:r>
      <w:r w:rsidR="00BF41E1" w:rsidRPr="008573BC">
        <w:t xml:space="preserve"> </w:t>
      </w:r>
      <w:r w:rsidR="004D5DF6" w:rsidRPr="008573BC">
        <w:t>five (</w:t>
      </w:r>
      <w:r w:rsidR="009508D0" w:rsidRPr="008573BC">
        <w:t>5</w:t>
      </w:r>
      <w:r w:rsidR="004D5DF6" w:rsidRPr="008573BC">
        <w:t>)</w:t>
      </w:r>
      <w:r w:rsidR="004A052D" w:rsidRPr="008573BC">
        <w:t xml:space="preserve"> business days</w:t>
      </w:r>
      <w:r w:rsidR="00FC07B2" w:rsidRPr="008573BC">
        <w:t xml:space="preserve"> before release</w:t>
      </w:r>
      <w:r w:rsidR="00956B2B" w:rsidRPr="008573BC">
        <w:t>,</w:t>
      </w:r>
      <w:r w:rsidR="00FC07B2" w:rsidRPr="008573BC">
        <w:t xml:space="preserve"> </w:t>
      </w:r>
      <w:r w:rsidR="009C706E" w:rsidRPr="008573BC">
        <w:t>to provide</w:t>
      </w:r>
      <w:r w:rsidR="00FC07B2" w:rsidRPr="008573BC">
        <w:t xml:space="preserve"> an </w:t>
      </w:r>
      <w:r w:rsidR="00FC07B2" w:rsidRPr="008573BC">
        <w:lastRenderedPageBreak/>
        <w:t xml:space="preserve">opportunity for the other </w:t>
      </w:r>
      <w:r w:rsidR="00A366CD" w:rsidRPr="008573BC">
        <w:t>Party</w:t>
      </w:r>
      <w:r w:rsidR="00FC07B2" w:rsidRPr="008573BC">
        <w:t xml:space="preserve"> to comment</w:t>
      </w:r>
      <w:r w:rsidR="009C706E" w:rsidRPr="008573BC">
        <w:t xml:space="preserve"> and request revision</w:t>
      </w:r>
      <w:r w:rsidR="00BF704B" w:rsidRPr="008573BC">
        <w:t>.</w:t>
      </w:r>
      <w:r w:rsidR="009508D0" w:rsidRPr="008573BC">
        <w:t xml:space="preserve">  Parties agree to </w:t>
      </w:r>
      <w:proofErr w:type="gramStart"/>
      <w:r w:rsidR="009508D0" w:rsidRPr="008573BC">
        <w:t>give reasonable consideration to</w:t>
      </w:r>
      <w:proofErr w:type="gramEnd"/>
      <w:r w:rsidR="009508D0" w:rsidRPr="008573BC">
        <w:t xml:space="preserve"> all requested edits received.</w:t>
      </w:r>
    </w:p>
    <w:p w14:paraId="1B021194" w14:textId="77777777" w:rsidR="00BF704B" w:rsidRPr="008573BC" w:rsidRDefault="00BF704B" w:rsidP="009C2C08">
      <w:pPr>
        <w:ind w:left="1080" w:hanging="360"/>
      </w:pPr>
    </w:p>
    <w:p w14:paraId="39690B8B" w14:textId="118183FE" w:rsidR="00E05A74" w:rsidRPr="00D14A89" w:rsidRDefault="00C246E8" w:rsidP="009C2C08">
      <w:pPr>
        <w:ind w:left="1080" w:hanging="360"/>
      </w:pPr>
      <w:r w:rsidRPr="008573BC">
        <w:t>G.4</w:t>
      </w:r>
      <w:r w:rsidR="001B1288" w:rsidRPr="008573BC">
        <w:t>(</w:t>
      </w:r>
      <w:r w:rsidR="00E05A74" w:rsidRPr="008573BC">
        <w:t>e</w:t>
      </w:r>
      <w:r w:rsidR="001B1288" w:rsidRPr="008573BC">
        <w:t>)</w:t>
      </w:r>
      <w:r w:rsidR="00E05A74" w:rsidRPr="008573BC">
        <w:t xml:space="preserve"> </w:t>
      </w:r>
      <w:r w:rsidR="0033164E" w:rsidRPr="008573BC">
        <w:t xml:space="preserve"> T</w:t>
      </w:r>
      <w:r w:rsidR="00E05A74" w:rsidRPr="008573BC">
        <w:t>ransport</w:t>
      </w:r>
      <w:r w:rsidR="0033164E" w:rsidRPr="008573BC">
        <w:t>ation of animals</w:t>
      </w:r>
      <w:r w:rsidR="00E05A74" w:rsidRPr="008573BC">
        <w:t xml:space="preserve"> between the </w:t>
      </w:r>
      <w:r w:rsidRPr="008573BC">
        <w:t xml:space="preserve">facilities of the </w:t>
      </w:r>
      <w:r w:rsidR="00E05A74" w:rsidRPr="008573BC">
        <w:t>two</w:t>
      </w:r>
      <w:r w:rsidR="000116E2" w:rsidRPr="008573BC">
        <w:t xml:space="preserve"> </w:t>
      </w:r>
      <w:r w:rsidR="00EB35BF" w:rsidRPr="008573BC">
        <w:t>P</w:t>
      </w:r>
      <w:r w:rsidR="00E05A74" w:rsidRPr="008573BC">
        <w:t>arties</w:t>
      </w:r>
      <w:r w:rsidRPr="008573BC">
        <w:t xml:space="preserve">; </w:t>
      </w:r>
      <w:r w:rsidR="00FA00DD" w:rsidRPr="008573BC">
        <w:t>i</w:t>
      </w:r>
      <w:r w:rsidR="00F07FEE" w:rsidRPr="008573BC">
        <w:t xml:space="preserve">n addition to information needed for </w:t>
      </w:r>
      <w:r w:rsidR="00EB3386" w:rsidRPr="008573BC">
        <w:t>the other</w:t>
      </w:r>
      <w:r w:rsidR="00F07FEE" w:rsidRPr="008573BC">
        <w:t xml:space="preserve"> </w:t>
      </w:r>
      <w:r w:rsidR="00A366CD" w:rsidRPr="008573BC">
        <w:t>Party</w:t>
      </w:r>
      <w:r w:rsidR="00F07FEE" w:rsidRPr="008573BC">
        <w:t xml:space="preserve"> to prepare appropriately for sending </w:t>
      </w:r>
      <w:r w:rsidR="00BF704B" w:rsidRPr="008573BC">
        <w:t>or</w:t>
      </w:r>
      <w:r w:rsidR="00F07FEE" w:rsidRPr="008573BC">
        <w:t xml:space="preserve"> receipt of animals (species, numbers, mode of transportation, schedule, etc.), e</w:t>
      </w:r>
      <w:r w:rsidR="00E05A74" w:rsidRPr="008573BC">
        <w:t xml:space="preserve">ach </w:t>
      </w:r>
      <w:r w:rsidR="00A366CD" w:rsidRPr="008573BC">
        <w:t>Party</w:t>
      </w:r>
      <w:r w:rsidR="00E05A74" w:rsidRPr="008573BC">
        <w:t xml:space="preserve"> </w:t>
      </w:r>
      <w:r w:rsidR="00336A14" w:rsidRPr="008573BC">
        <w:t>will</w:t>
      </w:r>
      <w:r w:rsidR="00E05A74" w:rsidRPr="008573BC">
        <w:t xml:space="preserve"> identify </w:t>
      </w:r>
      <w:r w:rsidR="00FC69CA" w:rsidRPr="008573BC">
        <w:t xml:space="preserve">each of </w:t>
      </w:r>
      <w:r w:rsidR="00E05A74" w:rsidRPr="008573BC">
        <w:t xml:space="preserve">the key </w:t>
      </w:r>
      <w:r w:rsidR="00EB3386" w:rsidRPr="008573BC">
        <w:t>members of its personnel who are</w:t>
      </w:r>
      <w:r w:rsidR="00E05A74" w:rsidRPr="008573BC">
        <w:t xml:space="preserve"> responsible for </w:t>
      </w:r>
      <w:r w:rsidR="00F07FEE" w:rsidRPr="008573BC">
        <w:t>the</w:t>
      </w:r>
      <w:r w:rsidR="00E05A74" w:rsidRPr="008573BC">
        <w:t xml:space="preserve"> </w:t>
      </w:r>
      <w:r w:rsidR="001408F4" w:rsidRPr="008573BC">
        <w:t xml:space="preserve">approval of the </w:t>
      </w:r>
      <w:r w:rsidR="005B49BF" w:rsidRPr="008573BC">
        <w:t>transfer</w:t>
      </w:r>
      <w:r w:rsidRPr="008573BC">
        <w:t xml:space="preserve">, </w:t>
      </w:r>
      <w:r w:rsidR="001408F4" w:rsidRPr="008573BC">
        <w:t xml:space="preserve">the </w:t>
      </w:r>
      <w:r w:rsidR="00E05A74" w:rsidRPr="008573BC">
        <w:t>transport</w:t>
      </w:r>
      <w:r w:rsidR="0054657E" w:rsidRPr="008573BC">
        <w:t xml:space="preserve"> </w:t>
      </w:r>
      <w:r w:rsidR="005B49BF" w:rsidRPr="008573BC">
        <w:t>process</w:t>
      </w:r>
      <w:r w:rsidRPr="008573BC">
        <w:t>, or</w:t>
      </w:r>
      <w:r w:rsidR="005B49BF" w:rsidRPr="008573BC">
        <w:t xml:space="preserve"> the</w:t>
      </w:r>
      <w:r w:rsidRPr="008573BC">
        <w:t xml:space="preserve"> receipt</w:t>
      </w:r>
      <w:r w:rsidR="005B49BF" w:rsidRPr="008573BC">
        <w:t xml:space="preserve"> of the animals</w:t>
      </w:r>
      <w:r w:rsidRPr="008573BC">
        <w:t>,</w:t>
      </w:r>
      <w:r w:rsidR="00E05A74" w:rsidRPr="008573BC">
        <w:t xml:space="preserve"> and </w:t>
      </w:r>
      <w:r w:rsidR="0055234C" w:rsidRPr="008573BC">
        <w:t xml:space="preserve">provide </w:t>
      </w:r>
      <w:r w:rsidR="00E05A74" w:rsidRPr="008573BC">
        <w:t>their contact information</w:t>
      </w:r>
      <w:r w:rsidR="0055234C" w:rsidRPr="008573BC">
        <w:t xml:space="preserve"> to the other </w:t>
      </w:r>
      <w:r w:rsidR="00A366CD" w:rsidRPr="008573BC">
        <w:t>Party</w:t>
      </w:r>
      <w:r w:rsidRPr="008573BC">
        <w:t>.</w:t>
      </w:r>
    </w:p>
    <w:p w14:paraId="0DECB6DB" w14:textId="77777777" w:rsidR="00BF704B" w:rsidRPr="00D14A89" w:rsidRDefault="00BF704B" w:rsidP="009C2C08">
      <w:pPr>
        <w:ind w:left="1080" w:hanging="360"/>
      </w:pPr>
    </w:p>
    <w:p w14:paraId="4D2F9D7D" w14:textId="2DAA89F8" w:rsidR="00E05A74" w:rsidRPr="00D14A89" w:rsidRDefault="00C246E8" w:rsidP="009C2C08">
      <w:pPr>
        <w:ind w:left="1080" w:hanging="360"/>
      </w:pPr>
      <w:r w:rsidRPr="00D14A89">
        <w:t>G.4</w:t>
      </w:r>
      <w:r w:rsidR="001B1288">
        <w:t>(</w:t>
      </w:r>
      <w:proofErr w:type="gramStart"/>
      <w:r w:rsidR="00E05A74" w:rsidRPr="00D14A89">
        <w:t>f</w:t>
      </w:r>
      <w:r w:rsidR="001B1288">
        <w:t>)</w:t>
      </w:r>
      <w:r w:rsidR="00E05A74" w:rsidRPr="00D14A89">
        <w:t xml:space="preserve"> </w:t>
      </w:r>
      <w:r w:rsidR="0055234C" w:rsidRPr="00D14A89">
        <w:t xml:space="preserve"> </w:t>
      </w:r>
      <w:r w:rsidR="00E05A74" w:rsidRPr="00D14A89">
        <w:t>Identification</w:t>
      </w:r>
      <w:proofErr w:type="gramEnd"/>
      <w:r w:rsidR="00E05A74" w:rsidRPr="00D14A89">
        <w:t xml:space="preserve"> of key individuals </w:t>
      </w:r>
      <w:r w:rsidR="00F65891" w:rsidRPr="00D14A89">
        <w:t xml:space="preserve">– Each </w:t>
      </w:r>
      <w:r w:rsidR="00A366CD">
        <w:t>Party</w:t>
      </w:r>
      <w:r w:rsidR="00F65891" w:rsidRPr="00D14A89">
        <w:t xml:space="preserve"> </w:t>
      </w:r>
      <w:r w:rsidR="00336A14">
        <w:t>will</w:t>
      </w:r>
      <w:r w:rsidR="00125F32" w:rsidRPr="00D14A89">
        <w:t xml:space="preserve"> </w:t>
      </w:r>
      <w:r w:rsidR="00F65891" w:rsidRPr="00D14A89">
        <w:t xml:space="preserve">identify and </w:t>
      </w:r>
      <w:r w:rsidR="00A529DC">
        <w:t>ensure that</w:t>
      </w:r>
      <w:r w:rsidR="00F65891" w:rsidRPr="00D14A89">
        <w:t xml:space="preserve"> the other </w:t>
      </w:r>
      <w:r w:rsidR="00A366CD">
        <w:t>Party</w:t>
      </w:r>
      <w:r w:rsidR="00F65891" w:rsidRPr="00D14A89">
        <w:t xml:space="preserve"> </w:t>
      </w:r>
      <w:r w:rsidR="00A529DC">
        <w:t xml:space="preserve">has </w:t>
      </w:r>
      <w:r w:rsidR="00EB3386" w:rsidRPr="00D14A89">
        <w:t xml:space="preserve">the </w:t>
      </w:r>
      <w:r w:rsidR="00A529DC">
        <w:t xml:space="preserve">current </w:t>
      </w:r>
      <w:r w:rsidR="00EB3386" w:rsidRPr="00D14A89">
        <w:t>contact information f</w:t>
      </w:r>
      <w:r w:rsidR="001E138D">
        <w:t>or</w:t>
      </w:r>
      <w:r w:rsidR="00F07FEE" w:rsidRPr="00D14A89">
        <w:t xml:space="preserve"> </w:t>
      </w:r>
      <w:r w:rsidR="00BF704B" w:rsidRPr="00D14A89">
        <w:t>its personnel who are</w:t>
      </w:r>
      <w:r w:rsidR="00F07FEE" w:rsidRPr="00D14A89">
        <w:t xml:space="preserve"> </w:t>
      </w:r>
      <w:r w:rsidR="00E05A74" w:rsidRPr="00D14A89">
        <w:t xml:space="preserve">responsible for the following functions </w:t>
      </w:r>
      <w:r w:rsidR="00BC5B4A" w:rsidRPr="00D14A89">
        <w:t xml:space="preserve">in support of the </w:t>
      </w:r>
      <w:r w:rsidR="0091201A">
        <w:t>C</w:t>
      </w:r>
      <w:r w:rsidR="00BC5B4A" w:rsidRPr="00D14A89">
        <w:t>ollaborati</w:t>
      </w:r>
      <w:r w:rsidR="00BF704B" w:rsidRPr="00D14A89">
        <w:t>on</w:t>
      </w:r>
      <w:r w:rsidR="00CB346E">
        <w:t xml:space="preserve"> </w:t>
      </w:r>
      <w:r w:rsidR="00CB346E" w:rsidRPr="00AD3D38">
        <w:rPr>
          <w:i/>
        </w:rPr>
        <w:t xml:space="preserve">{The language below, for providing the names and contact information in the MOU is just for convenience.  If the </w:t>
      </w:r>
      <w:r w:rsidR="004E071C">
        <w:rPr>
          <w:i/>
        </w:rPr>
        <w:t>Parties</w:t>
      </w:r>
      <w:r w:rsidR="00CB346E" w:rsidRPr="00AD3D38">
        <w:rPr>
          <w:i/>
        </w:rPr>
        <w:t xml:space="preserve"> prefer, the MOU may specify only that the information</w:t>
      </w:r>
      <w:r w:rsidR="00E75B08">
        <w:rPr>
          <w:i/>
        </w:rPr>
        <w:t xml:space="preserve"> for these functions</w:t>
      </w:r>
      <w:r w:rsidR="00CB346E" w:rsidRPr="00AD3D38">
        <w:rPr>
          <w:i/>
        </w:rPr>
        <w:t xml:space="preserve"> will be provided.}</w:t>
      </w:r>
      <w:r w:rsidR="00E05A74" w:rsidRPr="00D14A89">
        <w:t>:</w:t>
      </w:r>
    </w:p>
    <w:p w14:paraId="36B9AB83" w14:textId="77777777" w:rsidR="00BF704B" w:rsidRPr="00D14A89" w:rsidRDefault="00BF704B" w:rsidP="00E05A74">
      <w:pPr>
        <w:ind w:left="1440" w:hanging="360"/>
      </w:pPr>
    </w:p>
    <w:p w14:paraId="0BF59809" w14:textId="77777777" w:rsidR="00E05A74" w:rsidRPr="00D14A89" w:rsidRDefault="0002797A" w:rsidP="00E05A74">
      <w:pPr>
        <w:ind w:left="1440" w:hanging="360"/>
      </w:pPr>
      <w:r w:rsidRPr="00D14A89">
        <w:t>G.4</w:t>
      </w:r>
      <w:r w:rsidR="001B1288">
        <w:t>(</w:t>
      </w:r>
      <w:r w:rsidRPr="00D14A89">
        <w:t>f</w:t>
      </w:r>
      <w:r w:rsidR="001B1288">
        <w:t>)</w:t>
      </w:r>
      <w:r w:rsidRPr="00D14A89">
        <w:t>(1)</w:t>
      </w:r>
      <w:r w:rsidR="00E05A74" w:rsidRPr="00D14A89">
        <w:t xml:space="preserve"> animal care </w:t>
      </w:r>
      <w:r w:rsidR="00091A5D" w:rsidRPr="00D14A89">
        <w:t>(</w:t>
      </w:r>
      <w:r w:rsidR="00E05A74" w:rsidRPr="00D14A89">
        <w:t>including emergency contact information</w:t>
      </w:r>
      <w:r w:rsidR="00091A5D" w:rsidRPr="00D14A89">
        <w:t>)</w:t>
      </w:r>
    </w:p>
    <w:p w14:paraId="67D643C5" w14:textId="77777777" w:rsidR="00381C8D" w:rsidRPr="00D14A89" w:rsidRDefault="00381C8D" w:rsidP="00E05A74">
      <w:pPr>
        <w:ind w:left="1440" w:hanging="360"/>
      </w:pPr>
    </w:p>
    <w:p w14:paraId="21F2C6BE" w14:textId="77777777" w:rsidR="004C4BB9" w:rsidRPr="00D14A89" w:rsidRDefault="004C4BB9" w:rsidP="004C4BB9">
      <w:pPr>
        <w:ind w:left="1440" w:hanging="360"/>
        <w:rPr>
          <w:i/>
        </w:rPr>
      </w:pPr>
      <w:r w:rsidRPr="00D14A89">
        <w:t>For VAMC:</w:t>
      </w:r>
      <w:r w:rsidR="0002247D" w:rsidRPr="00D14A89">
        <w:t xml:space="preserve"> </w:t>
      </w:r>
      <w:r w:rsidR="0002247D" w:rsidRPr="00D14A89">
        <w:rPr>
          <w:i/>
        </w:rPr>
        <w:t xml:space="preserve">{Enter the name and contact information for the individual who will serve as </w:t>
      </w:r>
      <w:r w:rsidR="00381C8D" w:rsidRPr="00D14A89">
        <w:rPr>
          <w:i/>
        </w:rPr>
        <w:t>the VAMC</w:t>
      </w:r>
      <w:r w:rsidR="0002247D" w:rsidRPr="00D14A89">
        <w:rPr>
          <w:i/>
        </w:rPr>
        <w:t xml:space="preserve"> point of contact regarding the care of the animals addressed by this MOU.}</w:t>
      </w:r>
    </w:p>
    <w:p w14:paraId="79BF2942" w14:textId="77777777" w:rsidR="00381C8D" w:rsidRPr="00D14A89" w:rsidRDefault="00381C8D" w:rsidP="004C4BB9">
      <w:pPr>
        <w:ind w:left="1440" w:hanging="360"/>
        <w:rPr>
          <w:i/>
        </w:rPr>
      </w:pPr>
    </w:p>
    <w:p w14:paraId="359EB8B2" w14:textId="77777777" w:rsidR="004C4BB9" w:rsidRPr="00D14A89" w:rsidRDefault="004C4BB9" w:rsidP="004C4BB9">
      <w:pPr>
        <w:ind w:left="1440" w:hanging="360"/>
      </w:pPr>
      <w:r w:rsidRPr="00D14A89">
        <w:t xml:space="preserve">For </w:t>
      </w:r>
      <w:r w:rsidR="00C54BA3" w:rsidRPr="00D14A89">
        <w:t>Collaborating Institution</w:t>
      </w:r>
      <w:r w:rsidRPr="00D14A89">
        <w:t>:</w:t>
      </w:r>
      <w:r w:rsidR="0002247D" w:rsidRPr="00D14A89">
        <w:rPr>
          <w:i/>
        </w:rPr>
        <w:t xml:space="preserve"> {Enter the name and contact information for the individual who will serve as the </w:t>
      </w:r>
      <w:r w:rsidR="00C54BA3" w:rsidRPr="00D14A89">
        <w:rPr>
          <w:i/>
        </w:rPr>
        <w:t>Collaborating Institution</w:t>
      </w:r>
      <w:r w:rsidR="00F8573F" w:rsidRPr="00D14A89">
        <w:rPr>
          <w:i/>
        </w:rPr>
        <w:t>’s</w:t>
      </w:r>
      <w:r w:rsidR="0002247D" w:rsidRPr="00D14A89">
        <w:rPr>
          <w:i/>
        </w:rPr>
        <w:t xml:space="preserve"> point of contact regarding the care of the animals addressed by this MOU.}</w:t>
      </w:r>
    </w:p>
    <w:p w14:paraId="252057E9" w14:textId="77777777" w:rsidR="00BF704B" w:rsidRPr="00D14A89" w:rsidRDefault="00BF704B" w:rsidP="00E05A74">
      <w:pPr>
        <w:ind w:left="1440" w:hanging="360"/>
      </w:pPr>
    </w:p>
    <w:p w14:paraId="64D957EA" w14:textId="611A9308" w:rsidR="00E05A74" w:rsidRPr="008573BC" w:rsidRDefault="0002797A" w:rsidP="00E05A74">
      <w:pPr>
        <w:ind w:left="1440" w:hanging="360"/>
      </w:pPr>
      <w:r w:rsidRPr="008573BC">
        <w:t>G.4</w:t>
      </w:r>
      <w:r w:rsidR="001B1288" w:rsidRPr="008573BC">
        <w:t>(</w:t>
      </w:r>
      <w:r w:rsidRPr="008573BC">
        <w:t>f</w:t>
      </w:r>
      <w:r w:rsidR="001B1288" w:rsidRPr="008573BC">
        <w:t>)</w:t>
      </w:r>
      <w:r w:rsidRPr="008573BC">
        <w:t>(</w:t>
      </w:r>
      <w:r w:rsidR="00E05A74" w:rsidRPr="008573BC">
        <w:t>2</w:t>
      </w:r>
      <w:r w:rsidRPr="008573BC">
        <w:t>)</w:t>
      </w:r>
      <w:r w:rsidR="00E05A74" w:rsidRPr="008573BC">
        <w:t xml:space="preserve"> </w:t>
      </w:r>
      <w:r w:rsidR="00B35195" w:rsidRPr="008573BC">
        <w:t xml:space="preserve">IACUC operations and communications with the other </w:t>
      </w:r>
      <w:r w:rsidR="00A366CD" w:rsidRPr="008573BC">
        <w:t>Party</w:t>
      </w:r>
    </w:p>
    <w:p w14:paraId="010E96C9" w14:textId="77777777" w:rsidR="00381C8D" w:rsidRPr="008573BC" w:rsidRDefault="00381C8D" w:rsidP="00E05A74">
      <w:pPr>
        <w:ind w:left="1440" w:hanging="360"/>
      </w:pPr>
    </w:p>
    <w:p w14:paraId="27BB4A47" w14:textId="545CE7BB" w:rsidR="004C4BB9" w:rsidRPr="00D14A89" w:rsidRDefault="004C4BB9" w:rsidP="004C4BB9">
      <w:pPr>
        <w:ind w:left="1440" w:hanging="360"/>
        <w:rPr>
          <w:i/>
        </w:rPr>
      </w:pPr>
      <w:r w:rsidRPr="008573BC">
        <w:t>For VAMC</w:t>
      </w:r>
      <w:proofErr w:type="gramStart"/>
      <w:r w:rsidRPr="008573BC">
        <w:t>:</w:t>
      </w:r>
      <w:r w:rsidR="0002247D" w:rsidRPr="008573BC">
        <w:t xml:space="preserve">  </w:t>
      </w:r>
      <w:r w:rsidR="0002247D" w:rsidRPr="008573BC">
        <w:rPr>
          <w:i/>
        </w:rPr>
        <w:t>{</w:t>
      </w:r>
      <w:proofErr w:type="gramEnd"/>
      <w:r w:rsidR="0002247D" w:rsidRPr="00D14A89">
        <w:rPr>
          <w:i/>
        </w:rPr>
        <w:t>Enter the name and contact information for the individual who will serve as the VA point of contact regarding</w:t>
      </w:r>
      <w:r w:rsidR="00EF06F6">
        <w:rPr>
          <w:i/>
        </w:rPr>
        <w:t xml:space="preserve"> </w:t>
      </w:r>
      <w:r w:rsidR="00B35195">
        <w:rPr>
          <w:i/>
        </w:rPr>
        <w:t xml:space="preserve">IACUC operations and communications with the other </w:t>
      </w:r>
      <w:r w:rsidR="00AC6BE5">
        <w:rPr>
          <w:i/>
        </w:rPr>
        <w:t>Collaborating Institution</w:t>
      </w:r>
      <w:r w:rsidR="0002247D" w:rsidRPr="00D14A89">
        <w:rPr>
          <w:i/>
        </w:rPr>
        <w:t>.}</w:t>
      </w:r>
    </w:p>
    <w:p w14:paraId="571D548B" w14:textId="77777777" w:rsidR="00381C8D" w:rsidRPr="00D14A89" w:rsidRDefault="00381C8D" w:rsidP="004C4BB9">
      <w:pPr>
        <w:ind w:left="1440" w:hanging="360"/>
      </w:pPr>
    </w:p>
    <w:p w14:paraId="1B413A2B" w14:textId="5A6C7C1F" w:rsidR="004C4BB9" w:rsidRPr="00D14A89" w:rsidRDefault="004C4BB9" w:rsidP="004C4BB9">
      <w:pPr>
        <w:ind w:left="1440" w:hanging="360"/>
      </w:pPr>
      <w:r w:rsidRPr="00D14A89">
        <w:t xml:space="preserve">For </w:t>
      </w:r>
      <w:r w:rsidR="00C54BA3" w:rsidRPr="00D14A89">
        <w:t>Collaborating Institution</w:t>
      </w:r>
      <w:r w:rsidRPr="00D14A89">
        <w:t>:</w:t>
      </w:r>
      <w:r w:rsidR="0002247D" w:rsidRPr="00D14A89">
        <w:rPr>
          <w:i/>
        </w:rPr>
        <w:t xml:space="preserve"> {Enter the name and contact information for the individual who will serve as the </w:t>
      </w:r>
      <w:r w:rsidR="00C54BA3" w:rsidRPr="00D14A89">
        <w:rPr>
          <w:i/>
        </w:rPr>
        <w:t>Collaborating Institution</w:t>
      </w:r>
      <w:r w:rsidR="00F8573F" w:rsidRPr="00D14A89">
        <w:rPr>
          <w:i/>
        </w:rPr>
        <w:t>’s</w:t>
      </w:r>
      <w:r w:rsidR="0002247D" w:rsidRPr="00D14A89">
        <w:rPr>
          <w:i/>
        </w:rPr>
        <w:t xml:space="preserve"> point of contact regarding</w:t>
      </w:r>
      <w:r w:rsidR="00EF06F6">
        <w:rPr>
          <w:i/>
        </w:rPr>
        <w:t xml:space="preserve"> </w:t>
      </w:r>
      <w:r w:rsidR="00B35195">
        <w:rPr>
          <w:i/>
        </w:rPr>
        <w:t xml:space="preserve">IACUC operations and communications with the </w:t>
      </w:r>
      <w:r w:rsidR="00AC6BE5">
        <w:rPr>
          <w:i/>
        </w:rPr>
        <w:t>VAMC</w:t>
      </w:r>
      <w:r w:rsidR="0002247D" w:rsidRPr="00D14A89">
        <w:rPr>
          <w:i/>
        </w:rPr>
        <w:t>.}</w:t>
      </w:r>
    </w:p>
    <w:p w14:paraId="3061415D" w14:textId="77777777" w:rsidR="00060EFF" w:rsidRPr="00D14A89" w:rsidRDefault="00060EFF" w:rsidP="00EA1EB9">
      <w:pPr>
        <w:ind w:left="360" w:hanging="360"/>
      </w:pPr>
    </w:p>
    <w:p w14:paraId="1E155A0A" w14:textId="77777777" w:rsidR="00313DDE" w:rsidRDefault="00313DDE" w:rsidP="00EA1EB9">
      <w:pPr>
        <w:ind w:left="360" w:hanging="360"/>
      </w:pPr>
    </w:p>
    <w:p w14:paraId="342BEF86" w14:textId="77777777" w:rsidR="003A73CE" w:rsidRDefault="003A73CE" w:rsidP="00EA1EB9">
      <w:pPr>
        <w:ind w:left="360" w:hanging="360"/>
      </w:pPr>
      <w:r w:rsidRPr="00D14A89">
        <w:t>H.  Additional Terms and Conditions</w:t>
      </w:r>
    </w:p>
    <w:p w14:paraId="1490C2DF" w14:textId="77777777" w:rsidR="008E6A03" w:rsidRDefault="008E6A03" w:rsidP="00EA1EB9">
      <w:pPr>
        <w:ind w:left="360" w:hanging="360"/>
      </w:pPr>
    </w:p>
    <w:p w14:paraId="10909AAA" w14:textId="18711B5F" w:rsidR="00227650" w:rsidRDefault="00227650" w:rsidP="001E138D">
      <w:pPr>
        <w:ind w:left="720" w:right="855" w:hanging="360"/>
        <w:rPr>
          <w:rFonts w:ascii="Comic Sans MS" w:hAnsi="Comic Sans MS"/>
        </w:rPr>
      </w:pPr>
      <w:r>
        <w:t>H.1</w:t>
      </w:r>
      <w:r>
        <w:tab/>
      </w:r>
      <w:r w:rsidRPr="00837B0E">
        <w:t xml:space="preserve">This MOU neither authorizes </w:t>
      </w:r>
      <w:r>
        <w:t>n</w:t>
      </w:r>
      <w:r w:rsidRPr="00837B0E">
        <w:t xml:space="preserve">or memorializes any exchange or commitment of funds between the Parties. Should the </w:t>
      </w:r>
      <w:r w:rsidR="004E071C">
        <w:t>Parties</w:t>
      </w:r>
      <w:r w:rsidRPr="00837B0E">
        <w:t xml:space="preserve">’ relationship and reciprocal responsibilities mature to the point where funds must be exchanged or </w:t>
      </w:r>
      <w:r w:rsidR="009C38AD">
        <w:t>committed</w:t>
      </w:r>
      <w:r w:rsidR="008E6A03">
        <w:t>,</w:t>
      </w:r>
      <w:r w:rsidRPr="00837B0E">
        <w:t xml:space="preserve"> appropriate procurement/contracting/reimbursable agreements and documents will be implemented and executed by </w:t>
      </w:r>
      <w:r w:rsidR="009C38AD">
        <w:t xml:space="preserve">the </w:t>
      </w:r>
      <w:r w:rsidR="004E071C">
        <w:t>Parties</w:t>
      </w:r>
      <w:r w:rsidR="009C38AD">
        <w:t xml:space="preserve">’ </w:t>
      </w:r>
      <w:r w:rsidRPr="00837B0E">
        <w:t xml:space="preserve">authorized representatives. Each </w:t>
      </w:r>
      <w:r w:rsidR="00A366CD">
        <w:t>Party</w:t>
      </w:r>
      <w:r w:rsidRPr="00837B0E">
        <w:t xml:space="preserve"> is responsible for its own costs and expenses, and the VA’s participation is subject to the availability of appropriated funds. </w:t>
      </w:r>
    </w:p>
    <w:p w14:paraId="4C2D8ED9" w14:textId="77777777" w:rsidR="003A73CE" w:rsidRPr="00D14A89" w:rsidRDefault="003A73CE" w:rsidP="00EA1EB9">
      <w:pPr>
        <w:ind w:left="360" w:hanging="360"/>
      </w:pPr>
    </w:p>
    <w:p w14:paraId="0ACDF3ED" w14:textId="4192AAC0" w:rsidR="008B7EDD" w:rsidRDefault="0002797A" w:rsidP="003A73CE">
      <w:pPr>
        <w:ind w:left="720" w:hanging="360"/>
      </w:pPr>
      <w:r w:rsidRPr="00D14A89">
        <w:t>H.</w:t>
      </w:r>
      <w:r w:rsidR="00227650">
        <w:t>2</w:t>
      </w:r>
      <w:r w:rsidR="00123B10" w:rsidRPr="00D14A89">
        <w:t xml:space="preserve">. </w:t>
      </w:r>
      <w:r w:rsidR="008B7EDD">
        <w:t xml:space="preserve"> Parties agree to work in good faith to </w:t>
      </w:r>
      <w:r w:rsidR="00EE59EA">
        <w:t xml:space="preserve">amend </w:t>
      </w:r>
      <w:r w:rsidR="008B7EDD">
        <w:t xml:space="preserve">this document as </w:t>
      </w:r>
      <w:r w:rsidR="00AF21AB">
        <w:t xml:space="preserve">needed to reflect changes in the circumstances or policies of either </w:t>
      </w:r>
      <w:r w:rsidR="00A366CD">
        <w:t>Party</w:t>
      </w:r>
      <w:r w:rsidR="00AF21AB">
        <w:t xml:space="preserve">.  </w:t>
      </w:r>
      <w:r w:rsidR="00EE59EA" w:rsidRPr="00EE59EA">
        <w:t>Amendments must be bilaterally executed in writing</w:t>
      </w:r>
      <w:r w:rsidR="00EE59EA">
        <w:t xml:space="preserve"> </w:t>
      </w:r>
      <w:r w:rsidR="00EE59EA">
        <w:lastRenderedPageBreak/>
        <w:t xml:space="preserve">and </w:t>
      </w:r>
      <w:r w:rsidR="00EE59EA" w:rsidRPr="00EE59EA">
        <w:t>signed by authorized representatives of both</w:t>
      </w:r>
      <w:r w:rsidR="00EE59EA">
        <w:t xml:space="preserve"> </w:t>
      </w:r>
      <w:r w:rsidR="004E071C">
        <w:t>Parties</w:t>
      </w:r>
      <w:r w:rsidR="00EE59EA" w:rsidRPr="00EE59EA">
        <w:t>. No oral or unilatera</w:t>
      </w:r>
      <w:r w:rsidR="00EE59EA">
        <w:t xml:space="preserve">l amendments will be effective. </w:t>
      </w:r>
      <w:r w:rsidR="00AF21AB">
        <w:t xml:space="preserve">The current version of the MOU </w:t>
      </w:r>
      <w:r w:rsidR="00336A14">
        <w:t>will</w:t>
      </w:r>
      <w:r w:rsidR="00AF21AB">
        <w:t xml:space="preserve"> be reviewed by each </w:t>
      </w:r>
      <w:r w:rsidR="00A366CD">
        <w:t>Party</w:t>
      </w:r>
      <w:r w:rsidR="00AF21AB">
        <w:t xml:space="preserve"> at least </w:t>
      </w:r>
      <w:r w:rsidR="00310354">
        <w:t xml:space="preserve">annually, to ensure that its provisions continue to be appropriate and to </w:t>
      </w:r>
      <w:r w:rsidR="00AF21AB">
        <w:t>identify and address any changes that are needed.</w:t>
      </w:r>
      <w:r w:rsidR="0072140A">
        <w:t xml:space="preserve">  </w:t>
      </w:r>
      <w:r w:rsidR="00AF21AB" w:rsidRPr="00D14A89">
        <w:rPr>
          <w:i/>
        </w:rPr>
        <w:t xml:space="preserve">{Enter </w:t>
      </w:r>
      <w:r w:rsidR="00AF21AB">
        <w:rPr>
          <w:i/>
        </w:rPr>
        <w:t>maximum</w:t>
      </w:r>
      <w:r w:rsidR="00AF21AB" w:rsidRPr="00D14A89">
        <w:rPr>
          <w:i/>
        </w:rPr>
        <w:t xml:space="preserve"> interval </w:t>
      </w:r>
      <w:r w:rsidR="00AF21AB">
        <w:rPr>
          <w:i/>
        </w:rPr>
        <w:t xml:space="preserve">between reviews, as </w:t>
      </w:r>
      <w:r w:rsidR="00AF21AB" w:rsidRPr="00D14A89">
        <w:rPr>
          <w:i/>
        </w:rPr>
        <w:t xml:space="preserve">preferred by both </w:t>
      </w:r>
      <w:r w:rsidR="004E071C">
        <w:rPr>
          <w:i/>
        </w:rPr>
        <w:t>Parties</w:t>
      </w:r>
      <w:r w:rsidR="00AF21AB" w:rsidRPr="00D14A89">
        <w:rPr>
          <w:i/>
        </w:rPr>
        <w:t>.}</w:t>
      </w:r>
    </w:p>
    <w:p w14:paraId="1A137D74" w14:textId="77777777" w:rsidR="008B7EDD" w:rsidRDefault="008B7EDD" w:rsidP="003A73CE">
      <w:pPr>
        <w:ind w:left="720" w:hanging="360"/>
      </w:pPr>
    </w:p>
    <w:p w14:paraId="78C08103" w14:textId="5BB3D8A4" w:rsidR="003A73CE" w:rsidRPr="00D14A89" w:rsidRDefault="008B7EDD" w:rsidP="003A73CE">
      <w:pPr>
        <w:ind w:left="720" w:hanging="360"/>
        <w:rPr>
          <w:i/>
        </w:rPr>
      </w:pPr>
      <w:r>
        <w:t>H.</w:t>
      </w:r>
      <w:r w:rsidR="00227650">
        <w:t>3</w:t>
      </w:r>
      <w:r w:rsidR="0091642F">
        <w:t>.</w:t>
      </w:r>
      <w:r>
        <w:t xml:space="preserve">  </w:t>
      </w:r>
      <w:r w:rsidR="008422C3" w:rsidRPr="00D14A89">
        <w:t xml:space="preserve">This MOU </w:t>
      </w:r>
      <w:r w:rsidR="00336A14">
        <w:t>will</w:t>
      </w:r>
      <w:r w:rsidR="00125F32" w:rsidRPr="00D14A89">
        <w:t xml:space="preserve"> </w:t>
      </w:r>
      <w:r w:rsidR="006B69D9">
        <w:t>remain in effect indefinitely</w:t>
      </w:r>
      <w:r w:rsidR="00EB5330">
        <w:t xml:space="preserve"> </w:t>
      </w:r>
      <w:r w:rsidR="00EB5330">
        <w:rPr>
          <w:i/>
        </w:rPr>
        <w:t>{H.2, above, specifies that the MOU is to be reviewed annually, so “indefinitely” here merely reduces the risk of a lapse.  Any shorter interval that the Parties prefer may be specified</w:t>
      </w:r>
      <w:r w:rsidR="00365B06">
        <w:rPr>
          <w:i/>
        </w:rPr>
        <w:t xml:space="preserve"> here</w:t>
      </w:r>
      <w:r w:rsidR="00EB5330">
        <w:rPr>
          <w:i/>
        </w:rPr>
        <w:t xml:space="preserve"> instead.}</w:t>
      </w:r>
      <w:r w:rsidR="008422C3" w:rsidRPr="00D14A89">
        <w:t xml:space="preserve">, unless either </w:t>
      </w:r>
      <w:r w:rsidR="00A366CD">
        <w:t>Party</w:t>
      </w:r>
      <w:r w:rsidR="008422C3" w:rsidRPr="00D14A89">
        <w:t xml:space="preserve"> elects to terminate the agreement and provides written notice to the other </w:t>
      </w:r>
      <w:r w:rsidR="00A366CD">
        <w:t>Party</w:t>
      </w:r>
      <w:r w:rsidR="008422C3" w:rsidRPr="00D14A89">
        <w:t xml:space="preserve"> </w:t>
      </w:r>
      <w:r w:rsidR="004D5DF6">
        <w:t>six (</w:t>
      </w:r>
      <w:r w:rsidR="008422C3" w:rsidRPr="00D14A89">
        <w:t>6</w:t>
      </w:r>
      <w:r w:rsidR="004D5DF6">
        <w:t>)</w:t>
      </w:r>
      <w:r w:rsidR="008422C3" w:rsidRPr="00D14A89">
        <w:t xml:space="preserve"> months prior to the </w:t>
      </w:r>
      <w:r w:rsidR="00E75B08">
        <w:t>termination</w:t>
      </w:r>
      <w:r w:rsidR="00E75B08" w:rsidRPr="00D14A89">
        <w:t xml:space="preserve"> </w:t>
      </w:r>
      <w:r w:rsidR="008422C3" w:rsidRPr="00D14A89">
        <w:t>date.</w:t>
      </w:r>
      <w:r w:rsidR="0002797A" w:rsidRPr="00D14A89">
        <w:t xml:space="preserve"> </w:t>
      </w:r>
      <w:r w:rsidR="006B69D9">
        <w:t xml:space="preserve"> </w:t>
      </w:r>
    </w:p>
    <w:p w14:paraId="0C2240EF" w14:textId="77777777" w:rsidR="008422C3" w:rsidRPr="00D14A89" w:rsidRDefault="008422C3">
      <w:pPr>
        <w:ind w:left="720" w:hanging="360"/>
      </w:pPr>
    </w:p>
    <w:p w14:paraId="1921D995" w14:textId="67F1B885" w:rsidR="008422C3" w:rsidRPr="00D14A89" w:rsidRDefault="0002797A" w:rsidP="00141902">
      <w:pPr>
        <w:ind w:left="720" w:hanging="360"/>
        <w:rPr>
          <w:i/>
          <w:szCs w:val="20"/>
        </w:rPr>
      </w:pPr>
      <w:r w:rsidRPr="00D14A89">
        <w:rPr>
          <w:szCs w:val="20"/>
        </w:rPr>
        <w:t>H.</w:t>
      </w:r>
      <w:r w:rsidR="00227650">
        <w:rPr>
          <w:szCs w:val="20"/>
        </w:rPr>
        <w:t>4</w:t>
      </w:r>
      <w:r w:rsidRPr="00D14A89">
        <w:rPr>
          <w:szCs w:val="20"/>
        </w:rPr>
        <w:t>.</w:t>
      </w:r>
      <w:r w:rsidR="00123B10" w:rsidRPr="00D14A89">
        <w:rPr>
          <w:szCs w:val="20"/>
        </w:rPr>
        <w:t xml:space="preserve"> </w:t>
      </w:r>
      <w:r w:rsidR="0091642F">
        <w:rPr>
          <w:szCs w:val="20"/>
        </w:rPr>
        <w:t xml:space="preserve"> </w:t>
      </w:r>
      <w:r w:rsidR="008422C3" w:rsidRPr="00D14A89">
        <w:rPr>
          <w:szCs w:val="20"/>
        </w:rPr>
        <w:t xml:space="preserve">If either </w:t>
      </w:r>
      <w:r w:rsidR="00A366CD">
        <w:rPr>
          <w:szCs w:val="20"/>
        </w:rPr>
        <w:t>Party</w:t>
      </w:r>
      <w:r w:rsidR="008422C3" w:rsidRPr="00D14A89">
        <w:rPr>
          <w:szCs w:val="20"/>
        </w:rPr>
        <w:t xml:space="preserve"> fails to satisfactorily fulfill its obligations</w:t>
      </w:r>
      <w:r w:rsidR="005E3415">
        <w:rPr>
          <w:szCs w:val="20"/>
        </w:rPr>
        <w:t xml:space="preserve">, </w:t>
      </w:r>
      <w:r w:rsidR="008422C3" w:rsidRPr="00D14A89">
        <w:rPr>
          <w:szCs w:val="20"/>
        </w:rPr>
        <w:t xml:space="preserve">promises, terms, or conditions of this MOU, and having been given reasonable notice of and opportunity to </w:t>
      </w:r>
      <w:r w:rsidR="000615BD">
        <w:rPr>
          <w:szCs w:val="20"/>
        </w:rPr>
        <w:t xml:space="preserve">take </w:t>
      </w:r>
      <w:r w:rsidR="008422C3" w:rsidRPr="00D14A89">
        <w:rPr>
          <w:szCs w:val="20"/>
        </w:rPr>
        <w:t>correct</w:t>
      </w:r>
      <w:r w:rsidR="000615BD">
        <w:rPr>
          <w:szCs w:val="20"/>
        </w:rPr>
        <w:t>ive actions</w:t>
      </w:r>
      <w:r w:rsidR="008422C3" w:rsidRPr="00D14A89">
        <w:rPr>
          <w:szCs w:val="20"/>
        </w:rPr>
        <w:t xml:space="preserve"> and not having taken satisfactory corrective action within the time specified by the </w:t>
      </w:r>
      <w:r w:rsidR="005E3415">
        <w:rPr>
          <w:szCs w:val="20"/>
        </w:rPr>
        <w:t xml:space="preserve">other </w:t>
      </w:r>
      <w:r w:rsidR="00A366CD">
        <w:rPr>
          <w:szCs w:val="20"/>
        </w:rPr>
        <w:t>Party</w:t>
      </w:r>
      <w:r w:rsidR="008422C3" w:rsidRPr="00D14A89">
        <w:rPr>
          <w:szCs w:val="20"/>
        </w:rPr>
        <w:t xml:space="preserve">, the </w:t>
      </w:r>
      <w:r w:rsidR="005E3415">
        <w:rPr>
          <w:szCs w:val="20"/>
        </w:rPr>
        <w:t xml:space="preserve"> other </w:t>
      </w:r>
      <w:r w:rsidR="00A366CD">
        <w:rPr>
          <w:szCs w:val="20"/>
        </w:rPr>
        <w:t>Party</w:t>
      </w:r>
      <w:r w:rsidR="008422C3" w:rsidRPr="00D14A89">
        <w:rPr>
          <w:szCs w:val="20"/>
        </w:rPr>
        <w:t xml:space="preserve"> </w:t>
      </w:r>
      <w:r w:rsidR="00336A14">
        <w:rPr>
          <w:szCs w:val="20"/>
        </w:rPr>
        <w:t>will</w:t>
      </w:r>
      <w:r w:rsidR="008422C3" w:rsidRPr="00D14A89">
        <w:rPr>
          <w:szCs w:val="20"/>
        </w:rPr>
        <w:t xml:space="preserve"> have the right to terminate this MOU by giving written notice of such termination at least </w:t>
      </w:r>
      <w:r w:rsidR="004D5DF6">
        <w:rPr>
          <w:szCs w:val="20"/>
        </w:rPr>
        <w:t>fourteen (</w:t>
      </w:r>
      <w:r w:rsidR="008422C3" w:rsidRPr="00D14A89">
        <w:rPr>
          <w:szCs w:val="20"/>
        </w:rPr>
        <w:t>14</w:t>
      </w:r>
      <w:r w:rsidR="004D5DF6">
        <w:rPr>
          <w:szCs w:val="20"/>
        </w:rPr>
        <w:t>)</w:t>
      </w:r>
      <w:r w:rsidR="008422C3" w:rsidRPr="00D14A89">
        <w:rPr>
          <w:szCs w:val="20"/>
        </w:rPr>
        <w:t xml:space="preserve"> calendar days before the effective date of such termination.  Without cause, either </w:t>
      </w:r>
      <w:r w:rsidR="00A366CD">
        <w:rPr>
          <w:szCs w:val="20"/>
        </w:rPr>
        <w:t>Party</w:t>
      </w:r>
      <w:r w:rsidR="008422C3" w:rsidRPr="00D14A89">
        <w:rPr>
          <w:szCs w:val="20"/>
        </w:rPr>
        <w:t xml:space="preserve"> to this MOU has the right to terminate this MOU by giving written notice to the other </w:t>
      </w:r>
      <w:r w:rsidR="00A366CD">
        <w:rPr>
          <w:szCs w:val="20"/>
        </w:rPr>
        <w:t>Party</w:t>
      </w:r>
      <w:r w:rsidR="008422C3" w:rsidRPr="00D14A89">
        <w:rPr>
          <w:szCs w:val="20"/>
        </w:rPr>
        <w:t xml:space="preserve"> of such termination at least</w:t>
      </w:r>
      <w:r w:rsidR="004D5DF6">
        <w:rPr>
          <w:szCs w:val="20"/>
        </w:rPr>
        <w:t xml:space="preserve"> six</w:t>
      </w:r>
      <w:r w:rsidR="008422C3" w:rsidRPr="00D14A89">
        <w:rPr>
          <w:szCs w:val="20"/>
        </w:rPr>
        <w:t xml:space="preserve"> </w:t>
      </w:r>
      <w:r w:rsidR="004D5DF6">
        <w:rPr>
          <w:szCs w:val="20"/>
        </w:rPr>
        <w:t>(</w:t>
      </w:r>
      <w:r w:rsidR="008422C3" w:rsidRPr="00D14A89">
        <w:rPr>
          <w:szCs w:val="20"/>
        </w:rPr>
        <w:t>6</w:t>
      </w:r>
      <w:r w:rsidR="004D5DF6">
        <w:rPr>
          <w:szCs w:val="20"/>
        </w:rPr>
        <w:t>)</w:t>
      </w:r>
      <w:r w:rsidR="008422C3" w:rsidRPr="00D14A89">
        <w:rPr>
          <w:szCs w:val="20"/>
        </w:rPr>
        <w:t xml:space="preserve"> months before the effective date of such termination. </w:t>
      </w:r>
      <w:r w:rsidR="008422C3" w:rsidRPr="00D14A89">
        <w:t xml:space="preserve">After a termination notice is received, </w:t>
      </w:r>
      <w:r w:rsidR="008422C3" w:rsidRPr="00D14A89">
        <w:rPr>
          <w:szCs w:val="20"/>
        </w:rPr>
        <w:t xml:space="preserve">no additional animals </w:t>
      </w:r>
      <w:r w:rsidR="00336A14">
        <w:rPr>
          <w:szCs w:val="20"/>
        </w:rPr>
        <w:t>will</w:t>
      </w:r>
      <w:r w:rsidR="007E6422" w:rsidRPr="00D14A89">
        <w:rPr>
          <w:szCs w:val="20"/>
        </w:rPr>
        <w:t xml:space="preserve"> </w:t>
      </w:r>
      <w:r w:rsidR="008422C3" w:rsidRPr="00D14A89">
        <w:rPr>
          <w:szCs w:val="20"/>
        </w:rPr>
        <w:t xml:space="preserve">be procured for </w:t>
      </w:r>
      <w:r w:rsidR="00EA51FA">
        <w:rPr>
          <w:szCs w:val="20"/>
        </w:rPr>
        <w:t>C</w:t>
      </w:r>
      <w:r w:rsidR="008422C3" w:rsidRPr="00D14A89">
        <w:rPr>
          <w:szCs w:val="20"/>
        </w:rPr>
        <w:t xml:space="preserve">ollaborative </w:t>
      </w:r>
      <w:r w:rsidR="00BA73E2">
        <w:rPr>
          <w:szCs w:val="20"/>
        </w:rPr>
        <w:t>activities</w:t>
      </w:r>
      <w:r w:rsidR="00703C85">
        <w:rPr>
          <w:szCs w:val="20"/>
        </w:rPr>
        <w:t>;</w:t>
      </w:r>
      <w:r w:rsidR="008422C3" w:rsidRPr="00D14A89">
        <w:rPr>
          <w:szCs w:val="20"/>
        </w:rPr>
        <w:t xml:space="preserve"> </w:t>
      </w:r>
      <w:r w:rsidR="00D00973">
        <w:rPr>
          <w:szCs w:val="20"/>
        </w:rPr>
        <w:t xml:space="preserve">the </w:t>
      </w:r>
      <w:r w:rsidR="004E071C">
        <w:rPr>
          <w:szCs w:val="20"/>
        </w:rPr>
        <w:t>Parties</w:t>
      </w:r>
      <w:r w:rsidR="00D00973">
        <w:rPr>
          <w:szCs w:val="20"/>
        </w:rPr>
        <w:t xml:space="preserve"> </w:t>
      </w:r>
      <w:r w:rsidR="00336A14">
        <w:rPr>
          <w:szCs w:val="20"/>
        </w:rPr>
        <w:t>will</w:t>
      </w:r>
      <w:r w:rsidR="00D00973">
        <w:rPr>
          <w:szCs w:val="20"/>
        </w:rPr>
        <w:t xml:space="preserve"> make good faith efforts to </w:t>
      </w:r>
      <w:r w:rsidR="00703C85">
        <w:rPr>
          <w:szCs w:val="20"/>
        </w:rPr>
        <w:t>transfer ownership and possession of</w:t>
      </w:r>
      <w:r w:rsidR="00D00973">
        <w:rPr>
          <w:szCs w:val="20"/>
        </w:rPr>
        <w:t xml:space="preserve"> all remaining animals, equipment, </w:t>
      </w:r>
      <w:r w:rsidR="00815E46">
        <w:rPr>
          <w:szCs w:val="20"/>
        </w:rPr>
        <w:t>and data</w:t>
      </w:r>
      <w:r w:rsidR="00703C85" w:rsidRPr="00703C85">
        <w:rPr>
          <w:szCs w:val="20"/>
        </w:rPr>
        <w:t xml:space="preserve"> </w:t>
      </w:r>
      <w:r w:rsidR="00703C85">
        <w:rPr>
          <w:szCs w:val="20"/>
        </w:rPr>
        <w:t xml:space="preserve">in a timely, orderly, and mutually agreeable </w:t>
      </w:r>
      <w:r w:rsidR="00EF06F6">
        <w:rPr>
          <w:szCs w:val="20"/>
        </w:rPr>
        <w:t>manner</w:t>
      </w:r>
      <w:r w:rsidR="00703C85">
        <w:rPr>
          <w:szCs w:val="20"/>
        </w:rPr>
        <w:t xml:space="preserve">; </w:t>
      </w:r>
      <w:r w:rsidR="008422C3" w:rsidRPr="00D14A89">
        <w:rPr>
          <w:szCs w:val="20"/>
        </w:rPr>
        <w:t xml:space="preserve">and the </w:t>
      </w:r>
      <w:r w:rsidR="00EA51FA">
        <w:rPr>
          <w:szCs w:val="20"/>
        </w:rPr>
        <w:t>C</w:t>
      </w:r>
      <w:r w:rsidR="008422C3" w:rsidRPr="00D14A89">
        <w:rPr>
          <w:szCs w:val="20"/>
        </w:rPr>
        <w:t xml:space="preserve">ollaborative </w:t>
      </w:r>
      <w:r w:rsidR="00BA73E2">
        <w:rPr>
          <w:szCs w:val="20"/>
        </w:rPr>
        <w:t>activities</w:t>
      </w:r>
      <w:r w:rsidR="00BA73E2" w:rsidRPr="00D14A89">
        <w:rPr>
          <w:szCs w:val="20"/>
        </w:rPr>
        <w:t xml:space="preserve"> </w:t>
      </w:r>
      <w:r w:rsidR="00336A14">
        <w:rPr>
          <w:szCs w:val="20"/>
        </w:rPr>
        <w:t>will</w:t>
      </w:r>
      <w:r w:rsidR="00125F32" w:rsidRPr="00D14A89">
        <w:rPr>
          <w:szCs w:val="20"/>
        </w:rPr>
        <w:t xml:space="preserve"> </w:t>
      </w:r>
      <w:r w:rsidR="007E6422" w:rsidRPr="00D14A89">
        <w:rPr>
          <w:szCs w:val="20"/>
        </w:rPr>
        <w:t>t</w:t>
      </w:r>
      <w:r w:rsidR="008422C3" w:rsidRPr="00D14A89">
        <w:rPr>
          <w:szCs w:val="20"/>
        </w:rPr>
        <w:t xml:space="preserve">erminate no later than </w:t>
      </w:r>
      <w:r w:rsidR="00CD1188" w:rsidRPr="00D14A89">
        <w:rPr>
          <w:szCs w:val="20"/>
        </w:rPr>
        <w:t xml:space="preserve">when </w:t>
      </w:r>
      <w:r w:rsidR="008422C3" w:rsidRPr="00D14A89">
        <w:rPr>
          <w:szCs w:val="20"/>
        </w:rPr>
        <w:t>the MOU</w:t>
      </w:r>
      <w:r w:rsidR="00CD1188" w:rsidRPr="00D14A89">
        <w:rPr>
          <w:szCs w:val="20"/>
        </w:rPr>
        <w:t xml:space="preserve"> terminates</w:t>
      </w:r>
      <w:r w:rsidR="008422C3" w:rsidRPr="00D14A89">
        <w:rPr>
          <w:szCs w:val="20"/>
        </w:rPr>
        <w:t xml:space="preserve">. </w:t>
      </w:r>
      <w:r w:rsidRPr="00D14A89">
        <w:rPr>
          <w:i/>
          <w:szCs w:val="20"/>
        </w:rPr>
        <w:t xml:space="preserve">{Enter </w:t>
      </w:r>
      <w:r w:rsidR="00CC5292">
        <w:rPr>
          <w:i/>
          <w:szCs w:val="20"/>
        </w:rPr>
        <w:t xml:space="preserve">further </w:t>
      </w:r>
      <w:r w:rsidRPr="00D14A89">
        <w:rPr>
          <w:i/>
          <w:szCs w:val="20"/>
        </w:rPr>
        <w:t xml:space="preserve">specific </w:t>
      </w:r>
      <w:r w:rsidR="00EF06F6">
        <w:rPr>
          <w:i/>
          <w:szCs w:val="20"/>
        </w:rPr>
        <w:t>provisions about termination</w:t>
      </w:r>
      <w:r w:rsidR="00EF06F6" w:rsidRPr="00D14A89">
        <w:rPr>
          <w:i/>
          <w:szCs w:val="20"/>
        </w:rPr>
        <w:t xml:space="preserve"> </w:t>
      </w:r>
      <w:r w:rsidRPr="00D14A89">
        <w:rPr>
          <w:i/>
          <w:szCs w:val="20"/>
        </w:rPr>
        <w:t xml:space="preserve">as desired by both </w:t>
      </w:r>
      <w:r w:rsidR="004E071C">
        <w:rPr>
          <w:i/>
          <w:szCs w:val="20"/>
        </w:rPr>
        <w:t>Parties</w:t>
      </w:r>
      <w:r w:rsidRPr="00D14A89">
        <w:rPr>
          <w:i/>
          <w:szCs w:val="20"/>
        </w:rPr>
        <w:t>.}</w:t>
      </w:r>
    </w:p>
    <w:p w14:paraId="42A4EAEB" w14:textId="77777777" w:rsidR="004C4BB9" w:rsidRPr="00D14A89" w:rsidRDefault="004C4BB9" w:rsidP="00141902">
      <w:pPr>
        <w:ind w:left="720" w:hanging="360"/>
        <w:rPr>
          <w:i/>
          <w:szCs w:val="20"/>
        </w:rPr>
      </w:pPr>
    </w:p>
    <w:p w14:paraId="4BD4FF47" w14:textId="30AE2947" w:rsidR="004C4BB9" w:rsidRPr="00D14A89" w:rsidRDefault="004C4BB9" w:rsidP="00141902">
      <w:pPr>
        <w:ind w:left="720" w:hanging="360"/>
        <w:rPr>
          <w:szCs w:val="20"/>
        </w:rPr>
      </w:pPr>
      <w:r w:rsidRPr="00D14A89">
        <w:rPr>
          <w:szCs w:val="20"/>
        </w:rPr>
        <w:t>H.</w:t>
      </w:r>
      <w:r w:rsidR="00227650">
        <w:rPr>
          <w:szCs w:val="20"/>
        </w:rPr>
        <w:t>5</w:t>
      </w:r>
      <w:r w:rsidRPr="00D14A89">
        <w:rPr>
          <w:szCs w:val="20"/>
        </w:rPr>
        <w:t>.</w:t>
      </w:r>
      <w:r w:rsidRPr="00141902">
        <w:rPr>
          <w:szCs w:val="20"/>
        </w:rPr>
        <w:t xml:space="preserve">  </w:t>
      </w:r>
      <w:r w:rsidRPr="00D14A89">
        <w:rPr>
          <w:szCs w:val="20"/>
        </w:rPr>
        <w:t xml:space="preserve">Disputes </w:t>
      </w:r>
      <w:proofErr w:type="gramStart"/>
      <w:r w:rsidRPr="00D14A89">
        <w:rPr>
          <w:szCs w:val="20"/>
        </w:rPr>
        <w:t xml:space="preserve">– </w:t>
      </w:r>
      <w:r w:rsidR="00966F94">
        <w:rPr>
          <w:szCs w:val="20"/>
        </w:rPr>
        <w:t xml:space="preserve"> </w:t>
      </w:r>
      <w:r w:rsidR="00966F94">
        <w:t>Disputes</w:t>
      </w:r>
      <w:proofErr w:type="gramEnd"/>
      <w:r w:rsidR="00966F94">
        <w:t xml:space="preserve"> </w:t>
      </w:r>
      <w:r w:rsidR="00336A14">
        <w:t>will</w:t>
      </w:r>
      <w:r w:rsidR="00966F94">
        <w:t xml:space="preserve"> be documented in writing </w:t>
      </w:r>
      <w:r w:rsidR="00E36EB9">
        <w:t>that</w:t>
      </w:r>
      <w:r w:rsidR="00966F94">
        <w:t xml:space="preserve"> clearly states the disputed issue and the reason for the dispute.  </w:t>
      </w:r>
      <w:r w:rsidR="00966F94" w:rsidRPr="00D14A89">
        <w:rPr>
          <w:szCs w:val="20"/>
        </w:rPr>
        <w:t xml:space="preserve"> </w:t>
      </w:r>
      <w:r w:rsidRPr="00D14A89">
        <w:rPr>
          <w:szCs w:val="20"/>
        </w:rPr>
        <w:t xml:space="preserve">Any dispute </w:t>
      </w:r>
      <w:r w:rsidR="00336A14">
        <w:rPr>
          <w:szCs w:val="20"/>
        </w:rPr>
        <w:t>will</w:t>
      </w:r>
      <w:r w:rsidRPr="00D14A89">
        <w:rPr>
          <w:szCs w:val="20"/>
        </w:rPr>
        <w:t xml:space="preserve"> be submitted jointly to VAMC and </w:t>
      </w:r>
      <w:r w:rsidR="00C54BA3" w:rsidRPr="00D14A89">
        <w:rPr>
          <w:szCs w:val="20"/>
        </w:rPr>
        <w:t>Collaborating Institution</w:t>
      </w:r>
      <w:r w:rsidRPr="00D14A89">
        <w:rPr>
          <w:szCs w:val="20"/>
        </w:rPr>
        <w:t xml:space="preserve"> in accordance with G.4.f(2).  </w:t>
      </w:r>
      <w:r w:rsidR="00C649FF" w:rsidRPr="00D14A89">
        <w:rPr>
          <w:szCs w:val="20"/>
        </w:rPr>
        <w:t xml:space="preserve">Both </w:t>
      </w:r>
      <w:r w:rsidR="00EB35BF">
        <w:rPr>
          <w:szCs w:val="20"/>
        </w:rPr>
        <w:t>P</w:t>
      </w:r>
      <w:r w:rsidR="00C649FF" w:rsidRPr="00D14A89">
        <w:rPr>
          <w:szCs w:val="20"/>
        </w:rPr>
        <w:t xml:space="preserve">arties agree to </w:t>
      </w:r>
      <w:r w:rsidR="00EF06F6">
        <w:rPr>
          <w:szCs w:val="20"/>
        </w:rPr>
        <w:t>m</w:t>
      </w:r>
      <w:r w:rsidR="00C649FF" w:rsidRPr="00D14A89">
        <w:rPr>
          <w:szCs w:val="20"/>
        </w:rPr>
        <w:t xml:space="preserve">ake all </w:t>
      </w:r>
      <w:proofErr w:type="gramStart"/>
      <w:r w:rsidR="00C649FF" w:rsidRPr="00D14A89">
        <w:rPr>
          <w:szCs w:val="20"/>
        </w:rPr>
        <w:t>reasonable</w:t>
      </w:r>
      <w:proofErr w:type="gramEnd"/>
      <w:r w:rsidR="00C649FF" w:rsidRPr="00D14A89">
        <w:rPr>
          <w:szCs w:val="20"/>
        </w:rPr>
        <w:t xml:space="preserve"> good faith efforts to resolve the dispute by mutual agreement.  Both </w:t>
      </w:r>
      <w:r w:rsidR="004E071C">
        <w:rPr>
          <w:szCs w:val="20"/>
        </w:rPr>
        <w:t>Parties</w:t>
      </w:r>
      <w:r w:rsidR="00C649FF" w:rsidRPr="00D14A89">
        <w:rPr>
          <w:szCs w:val="20"/>
        </w:rPr>
        <w:t xml:space="preserve"> agree that the V</w:t>
      </w:r>
      <w:r w:rsidR="00F8573F" w:rsidRPr="00D14A89">
        <w:rPr>
          <w:szCs w:val="20"/>
        </w:rPr>
        <w:t>H</w:t>
      </w:r>
      <w:r w:rsidR="00C649FF" w:rsidRPr="00D14A89">
        <w:rPr>
          <w:szCs w:val="20"/>
        </w:rPr>
        <w:t>A CVMO a</w:t>
      </w:r>
      <w:r w:rsidR="007625F8" w:rsidRPr="00D14A89">
        <w:rPr>
          <w:szCs w:val="20"/>
        </w:rPr>
        <w:t>n</w:t>
      </w:r>
      <w:r w:rsidR="00C649FF" w:rsidRPr="00D14A89">
        <w:rPr>
          <w:szCs w:val="20"/>
        </w:rPr>
        <w:t xml:space="preserve">d senior administrators of the </w:t>
      </w:r>
      <w:r w:rsidR="00C54BA3" w:rsidRPr="00D14A89">
        <w:rPr>
          <w:szCs w:val="20"/>
        </w:rPr>
        <w:t>Collaborating Institution</w:t>
      </w:r>
      <w:r w:rsidR="00C649FF" w:rsidRPr="00D14A89">
        <w:rPr>
          <w:szCs w:val="20"/>
        </w:rPr>
        <w:t xml:space="preserve"> may be consulted for guidance in resolving the dispute. </w:t>
      </w:r>
      <w:r w:rsidR="00CD5714">
        <w:t xml:space="preserve">If agreement cannot be reached at this level, the disagreement will be raised to the next highest level.  </w:t>
      </w:r>
      <w:r w:rsidRPr="00D14A89">
        <w:rPr>
          <w:szCs w:val="20"/>
        </w:rPr>
        <w:t xml:space="preserve">Pending the resolution of any dispute pursuant to this paragraph, the </w:t>
      </w:r>
      <w:r w:rsidR="00EB35BF">
        <w:rPr>
          <w:szCs w:val="20"/>
        </w:rPr>
        <w:t>P</w:t>
      </w:r>
      <w:r w:rsidRPr="00D14A89">
        <w:rPr>
          <w:szCs w:val="20"/>
        </w:rPr>
        <w:t>arties agree to diligently pursue performance of all obligations to the extent possible.</w:t>
      </w:r>
    </w:p>
    <w:p w14:paraId="455232B1" w14:textId="77777777" w:rsidR="004C4BB9" w:rsidRPr="00D14A89" w:rsidRDefault="004C4BB9" w:rsidP="00141902">
      <w:pPr>
        <w:ind w:left="720" w:hanging="360"/>
        <w:rPr>
          <w:szCs w:val="20"/>
        </w:rPr>
      </w:pPr>
    </w:p>
    <w:p w14:paraId="7D6F795A" w14:textId="053A44E1" w:rsidR="004C4BB9" w:rsidRPr="00AA4452" w:rsidRDefault="004C4BB9" w:rsidP="00141902">
      <w:pPr>
        <w:ind w:left="720" w:hanging="360"/>
        <w:rPr>
          <w:i/>
          <w:iCs/>
          <w:szCs w:val="20"/>
        </w:rPr>
      </w:pPr>
      <w:r w:rsidRPr="00D14A89">
        <w:rPr>
          <w:szCs w:val="20"/>
        </w:rPr>
        <w:t>H.</w:t>
      </w:r>
      <w:r w:rsidR="00227650">
        <w:rPr>
          <w:szCs w:val="20"/>
        </w:rPr>
        <w:t>6</w:t>
      </w:r>
      <w:r w:rsidR="00480702">
        <w:rPr>
          <w:szCs w:val="20"/>
        </w:rPr>
        <w:t xml:space="preserve">. </w:t>
      </w:r>
      <w:r w:rsidRPr="00D14A89">
        <w:rPr>
          <w:szCs w:val="20"/>
        </w:rPr>
        <w:t xml:space="preserve"> Liability - Neither </w:t>
      </w:r>
      <w:r w:rsidR="00A366CD">
        <w:rPr>
          <w:szCs w:val="20"/>
        </w:rPr>
        <w:t>Party</w:t>
      </w:r>
      <w:r w:rsidR="009826B1" w:rsidRPr="00D14A89">
        <w:rPr>
          <w:szCs w:val="20"/>
        </w:rPr>
        <w:t xml:space="preserve"> </w:t>
      </w:r>
      <w:r w:rsidRPr="00D14A89">
        <w:rPr>
          <w:szCs w:val="20"/>
        </w:rPr>
        <w:t xml:space="preserve">indemnifies the other </w:t>
      </w:r>
      <w:r w:rsidR="00A366CD">
        <w:rPr>
          <w:szCs w:val="20"/>
        </w:rPr>
        <w:t>Party</w:t>
      </w:r>
      <w:r w:rsidRPr="00D14A89">
        <w:rPr>
          <w:szCs w:val="20"/>
        </w:rPr>
        <w:t xml:space="preserve"> for any action.  </w:t>
      </w:r>
      <w:r w:rsidR="000615BD">
        <w:rPr>
          <w:szCs w:val="20"/>
        </w:rPr>
        <w:t>Collaborating Institution</w:t>
      </w:r>
      <w:r w:rsidR="000615BD" w:rsidRPr="000615BD">
        <w:rPr>
          <w:szCs w:val="20"/>
        </w:rPr>
        <w:t xml:space="preserve"> </w:t>
      </w:r>
      <w:r w:rsidR="00336A14">
        <w:rPr>
          <w:szCs w:val="20"/>
        </w:rPr>
        <w:t>will</w:t>
      </w:r>
      <w:r w:rsidR="000615BD" w:rsidRPr="000615BD">
        <w:rPr>
          <w:szCs w:val="20"/>
        </w:rPr>
        <w:t xml:space="preserve"> be responsible for any loss or damage caused by its and its employees, officers, and directors' acts or omissions in the performance of this </w:t>
      </w:r>
      <w:r w:rsidR="00A529DC">
        <w:rPr>
          <w:szCs w:val="20"/>
        </w:rPr>
        <w:t>MOU</w:t>
      </w:r>
      <w:r w:rsidR="000615BD" w:rsidRPr="000615BD">
        <w:rPr>
          <w:szCs w:val="20"/>
        </w:rPr>
        <w:t xml:space="preserve">. </w:t>
      </w:r>
      <w:r w:rsidR="000615BD">
        <w:rPr>
          <w:szCs w:val="20"/>
        </w:rPr>
        <w:t xml:space="preserve"> </w:t>
      </w:r>
      <w:r w:rsidR="00BB5841" w:rsidRPr="00BB5841">
        <w:rPr>
          <w:rFonts w:cs="Arial"/>
        </w:rPr>
        <w:t xml:space="preserve">VA is a federal entity of the United States. The liability, if any, of the United States for damage to or loss of property, or personal injury or death </w:t>
      </w:r>
      <w:r w:rsidR="00336A14">
        <w:rPr>
          <w:rFonts w:cs="Arial"/>
        </w:rPr>
        <w:t>will</w:t>
      </w:r>
      <w:r w:rsidR="00BB5841" w:rsidRPr="00BB5841">
        <w:rPr>
          <w:rFonts w:cs="Arial"/>
        </w:rPr>
        <w:t xml:space="preserve"> be governed exclusively by the provisions of the Federal Tort Claims Act.</w:t>
      </w:r>
      <w:r w:rsidR="00BB5841" w:rsidRPr="00265CCD">
        <w:rPr>
          <w:rFonts w:ascii="Arial" w:hAnsi="Arial" w:cs="Arial"/>
        </w:rPr>
        <w:t xml:space="preserve"> </w:t>
      </w:r>
      <w:r w:rsidR="005F1E3B">
        <w:rPr>
          <w:iCs/>
          <w:szCs w:val="20"/>
        </w:rPr>
        <w:t xml:space="preserve"> </w:t>
      </w:r>
      <w:r w:rsidR="005F1E3B">
        <w:rPr>
          <w:i/>
          <w:iCs/>
          <w:szCs w:val="20"/>
        </w:rPr>
        <w:t>{Enter an</w:t>
      </w:r>
      <w:r w:rsidR="004D5BCC">
        <w:rPr>
          <w:i/>
          <w:iCs/>
          <w:szCs w:val="20"/>
        </w:rPr>
        <w:t>y</w:t>
      </w:r>
      <w:r w:rsidR="005F1E3B">
        <w:rPr>
          <w:i/>
          <w:iCs/>
          <w:szCs w:val="20"/>
        </w:rPr>
        <w:t xml:space="preserve"> provisions required by the Collaborating Institution </w:t>
      </w:r>
      <w:proofErr w:type="gramStart"/>
      <w:r w:rsidR="005F1E3B">
        <w:rPr>
          <w:i/>
          <w:iCs/>
          <w:szCs w:val="20"/>
        </w:rPr>
        <w:t>with regard to</w:t>
      </w:r>
      <w:proofErr w:type="gramEnd"/>
      <w:r w:rsidR="005F1E3B">
        <w:rPr>
          <w:i/>
          <w:iCs/>
          <w:szCs w:val="20"/>
        </w:rPr>
        <w:t xml:space="preserve"> addressing negligence on the part of the Collaborating Institution’s personnel.}</w:t>
      </w:r>
    </w:p>
    <w:p w14:paraId="388F75B8" w14:textId="77777777" w:rsidR="004C4BB9" w:rsidRPr="00D14A89" w:rsidRDefault="004C4BB9" w:rsidP="00141902">
      <w:pPr>
        <w:ind w:left="720" w:hanging="360"/>
        <w:rPr>
          <w:szCs w:val="20"/>
        </w:rPr>
      </w:pPr>
    </w:p>
    <w:p w14:paraId="2F48F35E" w14:textId="3917FA8B" w:rsidR="008422C3" w:rsidRPr="00D14A89" w:rsidRDefault="0002797A" w:rsidP="00141902">
      <w:pPr>
        <w:ind w:left="720" w:hanging="360"/>
        <w:rPr>
          <w:szCs w:val="20"/>
        </w:rPr>
      </w:pPr>
      <w:r w:rsidRPr="00D14A89">
        <w:rPr>
          <w:szCs w:val="20"/>
        </w:rPr>
        <w:t>H.</w:t>
      </w:r>
      <w:r w:rsidR="00480702">
        <w:rPr>
          <w:szCs w:val="20"/>
        </w:rPr>
        <w:t>7</w:t>
      </w:r>
      <w:r w:rsidR="00123B10" w:rsidRPr="00D14A89">
        <w:rPr>
          <w:szCs w:val="20"/>
        </w:rPr>
        <w:t>.</w:t>
      </w:r>
      <w:r w:rsidR="00480702">
        <w:rPr>
          <w:szCs w:val="20"/>
        </w:rPr>
        <w:t xml:space="preserve"> </w:t>
      </w:r>
      <w:r w:rsidR="008422C3" w:rsidRPr="00D14A89">
        <w:rPr>
          <w:szCs w:val="20"/>
        </w:rPr>
        <w:t xml:space="preserve"> Each of the undersigned certifies that s/he is authorized to </w:t>
      </w:r>
      <w:proofErr w:type="gramStart"/>
      <w:r w:rsidR="00B07BE7">
        <w:rPr>
          <w:szCs w:val="20"/>
        </w:rPr>
        <w:t>enter into</w:t>
      </w:r>
      <w:proofErr w:type="gramEnd"/>
      <w:r w:rsidR="00B07BE7">
        <w:rPr>
          <w:szCs w:val="20"/>
        </w:rPr>
        <w:t xml:space="preserve"> this MOU</w:t>
      </w:r>
      <w:r w:rsidR="005E3415">
        <w:rPr>
          <w:szCs w:val="20"/>
        </w:rPr>
        <w:t xml:space="preserve"> on behalf of </w:t>
      </w:r>
      <w:r w:rsidR="008422C3" w:rsidRPr="00D14A89">
        <w:rPr>
          <w:szCs w:val="20"/>
        </w:rPr>
        <w:t xml:space="preserve">the </w:t>
      </w:r>
      <w:r w:rsidR="00A366CD">
        <w:rPr>
          <w:szCs w:val="20"/>
        </w:rPr>
        <w:t>Party</w:t>
      </w:r>
      <w:r w:rsidR="008422C3" w:rsidRPr="00D14A89">
        <w:rPr>
          <w:szCs w:val="20"/>
        </w:rPr>
        <w:t xml:space="preserve"> s/he represents and has read and agrees to all terms stated her</w:t>
      </w:r>
      <w:r w:rsidR="002A739E" w:rsidRPr="00D14A89">
        <w:rPr>
          <w:szCs w:val="20"/>
        </w:rPr>
        <w:t>e</w:t>
      </w:r>
      <w:r w:rsidR="008422C3" w:rsidRPr="00D14A89">
        <w:rPr>
          <w:szCs w:val="20"/>
        </w:rPr>
        <w:t>in.</w:t>
      </w:r>
    </w:p>
    <w:p w14:paraId="1CAD1D70" w14:textId="77777777" w:rsidR="008422C3" w:rsidRPr="00D14A89" w:rsidRDefault="008422C3" w:rsidP="00141902">
      <w:pPr>
        <w:ind w:left="720" w:hanging="360"/>
        <w:rPr>
          <w:szCs w:val="20"/>
        </w:rPr>
      </w:pPr>
    </w:p>
    <w:p w14:paraId="384F25AF" w14:textId="77777777" w:rsidR="008422C3" w:rsidRPr="00D14A89" w:rsidRDefault="008422C3" w:rsidP="008422C3">
      <w:pPr>
        <w:ind w:left="1080" w:hanging="360"/>
        <w:jc w:val="both"/>
        <w:rPr>
          <w:szCs w:val="20"/>
        </w:rPr>
      </w:pPr>
      <w:r w:rsidRPr="00D14A89">
        <w:rPr>
          <w:szCs w:val="20"/>
        </w:rPr>
        <w:t xml:space="preserve">For the </w:t>
      </w:r>
      <w:r w:rsidR="00C54BA3" w:rsidRPr="00D14A89">
        <w:rPr>
          <w:szCs w:val="20"/>
        </w:rPr>
        <w:t>Collaborating Institution</w:t>
      </w:r>
    </w:p>
    <w:p w14:paraId="4F6575CD" w14:textId="77777777" w:rsidR="008422C3" w:rsidRPr="00D14A89" w:rsidRDefault="008422C3" w:rsidP="008422C3">
      <w:pPr>
        <w:ind w:left="1080" w:hanging="360"/>
        <w:jc w:val="both"/>
        <w:rPr>
          <w:szCs w:val="20"/>
        </w:rPr>
      </w:pPr>
    </w:p>
    <w:p w14:paraId="02652167" w14:textId="77777777" w:rsidR="008422C3" w:rsidRPr="00D14A89" w:rsidRDefault="008422C3" w:rsidP="008422C3">
      <w:pPr>
        <w:ind w:left="1080" w:hanging="360"/>
        <w:jc w:val="both"/>
        <w:rPr>
          <w:szCs w:val="20"/>
        </w:rPr>
      </w:pPr>
      <w:r w:rsidRPr="00D14A89">
        <w:rPr>
          <w:szCs w:val="20"/>
        </w:rPr>
        <w:t>_____________________________________   _______________________________</w:t>
      </w:r>
    </w:p>
    <w:p w14:paraId="7CBF1D6B" w14:textId="77777777" w:rsidR="008422C3" w:rsidRPr="00D14A89" w:rsidRDefault="008422C3" w:rsidP="008422C3">
      <w:pPr>
        <w:ind w:left="1080" w:hanging="360"/>
        <w:jc w:val="both"/>
        <w:rPr>
          <w:szCs w:val="20"/>
        </w:rPr>
      </w:pPr>
      <w:r w:rsidRPr="00D14A89">
        <w:rPr>
          <w:szCs w:val="20"/>
        </w:rPr>
        <w:t>Signature</w:t>
      </w:r>
      <w:r w:rsidRPr="00D14A89">
        <w:rPr>
          <w:szCs w:val="20"/>
        </w:rPr>
        <w:tab/>
      </w:r>
      <w:r w:rsidRPr="00D14A89">
        <w:rPr>
          <w:szCs w:val="20"/>
        </w:rPr>
        <w:tab/>
      </w:r>
      <w:r w:rsidRPr="00D14A89">
        <w:rPr>
          <w:szCs w:val="20"/>
        </w:rPr>
        <w:tab/>
      </w:r>
      <w:r w:rsidRPr="00D14A89">
        <w:rPr>
          <w:szCs w:val="20"/>
        </w:rPr>
        <w:tab/>
      </w:r>
      <w:r w:rsidRPr="00D14A89">
        <w:rPr>
          <w:szCs w:val="20"/>
        </w:rPr>
        <w:tab/>
        <w:t>Date</w:t>
      </w:r>
    </w:p>
    <w:p w14:paraId="4AD88A22" w14:textId="77777777" w:rsidR="008422C3" w:rsidRPr="00D14A89" w:rsidRDefault="008422C3" w:rsidP="008422C3">
      <w:pPr>
        <w:ind w:left="1080" w:hanging="360"/>
        <w:jc w:val="both"/>
        <w:rPr>
          <w:szCs w:val="20"/>
        </w:rPr>
      </w:pPr>
      <w:r w:rsidRPr="00D14A89">
        <w:rPr>
          <w:szCs w:val="20"/>
        </w:rPr>
        <w:lastRenderedPageBreak/>
        <w:t>Name:</w:t>
      </w:r>
    </w:p>
    <w:p w14:paraId="70381948" w14:textId="77777777" w:rsidR="008422C3" w:rsidRPr="00D14A89" w:rsidRDefault="008422C3" w:rsidP="008422C3">
      <w:pPr>
        <w:ind w:left="1080" w:hanging="360"/>
        <w:jc w:val="both"/>
        <w:rPr>
          <w:szCs w:val="20"/>
        </w:rPr>
      </w:pPr>
      <w:r w:rsidRPr="00D14A89">
        <w:rPr>
          <w:szCs w:val="20"/>
        </w:rPr>
        <w:t>Title:</w:t>
      </w:r>
    </w:p>
    <w:p w14:paraId="332EE4AE" w14:textId="77777777" w:rsidR="008422C3" w:rsidRPr="00D14A89" w:rsidRDefault="008422C3" w:rsidP="008422C3">
      <w:pPr>
        <w:ind w:left="1080" w:hanging="360"/>
        <w:jc w:val="both"/>
        <w:rPr>
          <w:szCs w:val="20"/>
        </w:rPr>
      </w:pPr>
    </w:p>
    <w:p w14:paraId="2907B510" w14:textId="77777777" w:rsidR="008422C3" w:rsidRPr="00D14A89" w:rsidRDefault="008422C3" w:rsidP="008422C3">
      <w:pPr>
        <w:ind w:left="1080" w:hanging="360"/>
        <w:jc w:val="both"/>
        <w:rPr>
          <w:szCs w:val="20"/>
        </w:rPr>
      </w:pPr>
      <w:r w:rsidRPr="00D14A89">
        <w:rPr>
          <w:szCs w:val="20"/>
        </w:rPr>
        <w:t>For the VA</w:t>
      </w:r>
      <w:r w:rsidR="00CD1188" w:rsidRPr="00D14A89">
        <w:rPr>
          <w:szCs w:val="20"/>
        </w:rPr>
        <w:t>MC</w:t>
      </w:r>
    </w:p>
    <w:p w14:paraId="27B9F617" w14:textId="77777777" w:rsidR="008422C3" w:rsidRPr="00D14A89" w:rsidRDefault="008422C3" w:rsidP="008422C3">
      <w:pPr>
        <w:ind w:left="1080" w:hanging="360"/>
        <w:jc w:val="both"/>
        <w:rPr>
          <w:szCs w:val="20"/>
        </w:rPr>
      </w:pPr>
    </w:p>
    <w:p w14:paraId="24228A94" w14:textId="77777777" w:rsidR="008422C3" w:rsidRPr="00D14A89" w:rsidRDefault="008422C3" w:rsidP="008422C3">
      <w:pPr>
        <w:ind w:left="1080" w:hanging="360"/>
        <w:jc w:val="both"/>
        <w:rPr>
          <w:szCs w:val="20"/>
        </w:rPr>
      </w:pPr>
      <w:r w:rsidRPr="00D14A89">
        <w:rPr>
          <w:szCs w:val="20"/>
        </w:rPr>
        <w:t>_____________________________________   _______________________________</w:t>
      </w:r>
    </w:p>
    <w:p w14:paraId="5C2B0869" w14:textId="77777777" w:rsidR="008422C3" w:rsidRPr="00D14A89" w:rsidRDefault="008422C3" w:rsidP="008422C3">
      <w:pPr>
        <w:ind w:left="1080" w:hanging="360"/>
        <w:jc w:val="both"/>
        <w:rPr>
          <w:szCs w:val="20"/>
        </w:rPr>
      </w:pPr>
      <w:r w:rsidRPr="00D14A89">
        <w:rPr>
          <w:szCs w:val="20"/>
        </w:rPr>
        <w:t>Signature</w:t>
      </w:r>
      <w:r w:rsidRPr="00D14A89">
        <w:rPr>
          <w:szCs w:val="20"/>
        </w:rPr>
        <w:tab/>
      </w:r>
      <w:r w:rsidRPr="00D14A89">
        <w:rPr>
          <w:szCs w:val="20"/>
        </w:rPr>
        <w:tab/>
      </w:r>
      <w:r w:rsidRPr="00D14A89">
        <w:rPr>
          <w:szCs w:val="20"/>
        </w:rPr>
        <w:tab/>
      </w:r>
      <w:r w:rsidRPr="00D14A89">
        <w:rPr>
          <w:szCs w:val="20"/>
        </w:rPr>
        <w:tab/>
      </w:r>
      <w:r w:rsidRPr="00D14A89">
        <w:rPr>
          <w:szCs w:val="20"/>
        </w:rPr>
        <w:tab/>
        <w:t>Date</w:t>
      </w:r>
    </w:p>
    <w:p w14:paraId="79EE8A45" w14:textId="77777777" w:rsidR="008422C3" w:rsidRPr="00D14A89" w:rsidRDefault="008422C3" w:rsidP="008422C3">
      <w:pPr>
        <w:ind w:left="1080" w:hanging="360"/>
        <w:jc w:val="both"/>
        <w:rPr>
          <w:szCs w:val="20"/>
        </w:rPr>
      </w:pPr>
      <w:r w:rsidRPr="00D14A89">
        <w:rPr>
          <w:szCs w:val="20"/>
        </w:rPr>
        <w:t>Name:</w:t>
      </w:r>
    </w:p>
    <w:p w14:paraId="4F3B6902" w14:textId="77777777" w:rsidR="008422C3" w:rsidRPr="00D14A89" w:rsidRDefault="008422C3" w:rsidP="008422C3">
      <w:pPr>
        <w:ind w:left="1080" w:hanging="360"/>
        <w:jc w:val="both"/>
        <w:rPr>
          <w:szCs w:val="20"/>
        </w:rPr>
      </w:pPr>
      <w:r w:rsidRPr="00D14A89">
        <w:rPr>
          <w:szCs w:val="20"/>
        </w:rPr>
        <w:t>Title: Medical Center Director</w:t>
      </w:r>
    </w:p>
    <w:p w14:paraId="353859F4" w14:textId="77777777" w:rsidR="008422C3" w:rsidRPr="00D14A89" w:rsidRDefault="008422C3" w:rsidP="008422C3">
      <w:pPr>
        <w:ind w:left="1080" w:hanging="360"/>
        <w:jc w:val="both"/>
        <w:rPr>
          <w:szCs w:val="20"/>
        </w:rPr>
      </w:pPr>
    </w:p>
    <w:p w14:paraId="4DDFB284" w14:textId="77777777" w:rsidR="008422C3" w:rsidRPr="00D14A89" w:rsidRDefault="008422C3" w:rsidP="008422C3">
      <w:pPr>
        <w:ind w:left="360" w:hanging="360"/>
      </w:pPr>
    </w:p>
    <w:sectPr w:rsidR="008422C3" w:rsidRPr="00D14A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AE28" w14:textId="77777777" w:rsidR="008C7183" w:rsidRDefault="008C7183" w:rsidP="00613F1F">
      <w:r>
        <w:separator/>
      </w:r>
    </w:p>
  </w:endnote>
  <w:endnote w:type="continuationSeparator" w:id="0">
    <w:p w14:paraId="282F041D" w14:textId="77777777" w:rsidR="008C7183" w:rsidRDefault="008C7183" w:rsidP="0061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6C40" w14:textId="6D4A9A17" w:rsidR="00C46942" w:rsidRDefault="00C46942">
    <w:pPr>
      <w:pStyle w:val="Footer"/>
    </w:pPr>
    <w:r>
      <w:t xml:space="preserve">Version:  </w:t>
    </w:r>
    <w:r w:rsidR="00394100">
      <w:t xml:space="preserve">January </w:t>
    </w:r>
    <w:r>
      <w:t>0</w:t>
    </w:r>
    <w:r w:rsidR="00394100">
      <w:t>3</w:t>
    </w:r>
    <w:r>
      <w:t xml:space="preserve">, </w:t>
    </w:r>
    <w:proofErr w:type="gramStart"/>
    <w:r>
      <w:t>20</w:t>
    </w:r>
    <w:r w:rsidR="00394100">
      <w:t>20</w:t>
    </w:r>
    <w:proofErr w:type="gramEnd"/>
    <w:r>
      <w:tab/>
    </w:r>
    <w:r>
      <w:tab/>
      <w:t xml:space="preserve">p. </w:t>
    </w:r>
    <w:r>
      <w:fldChar w:fldCharType="begin"/>
    </w:r>
    <w:r>
      <w:instrText xml:space="preserve"> PAGE   \* MERGEFORMAT </w:instrText>
    </w:r>
    <w:r>
      <w:fldChar w:fldCharType="separate"/>
    </w:r>
    <w:r>
      <w:rPr>
        <w:noProof/>
      </w:rPr>
      <w:t>1</w:t>
    </w:r>
    <w:r>
      <w:rPr>
        <w:noProof/>
      </w:rPr>
      <w:fldChar w:fldCharType="end"/>
    </w:r>
  </w:p>
  <w:p w14:paraId="515CB4E1" w14:textId="77777777" w:rsidR="00C46942" w:rsidRDefault="00C46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16D7" w14:textId="77777777" w:rsidR="008C7183" w:rsidRDefault="008C7183" w:rsidP="00613F1F">
      <w:r>
        <w:separator/>
      </w:r>
    </w:p>
  </w:footnote>
  <w:footnote w:type="continuationSeparator" w:id="0">
    <w:p w14:paraId="66EEB13C" w14:textId="77777777" w:rsidR="008C7183" w:rsidRDefault="008C7183" w:rsidP="0061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A68"/>
    <w:multiLevelType w:val="hybridMultilevel"/>
    <w:tmpl w:val="EFECCDC4"/>
    <w:lvl w:ilvl="0" w:tplc="8E885CB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65128"/>
    <w:multiLevelType w:val="hybridMultilevel"/>
    <w:tmpl w:val="9C8E8E04"/>
    <w:lvl w:ilvl="0" w:tplc="CE623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9A7766"/>
    <w:multiLevelType w:val="hybridMultilevel"/>
    <w:tmpl w:val="1D36E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85466"/>
    <w:multiLevelType w:val="hybridMultilevel"/>
    <w:tmpl w:val="29F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368037">
    <w:abstractNumId w:val="0"/>
  </w:num>
  <w:num w:numId="2" w16cid:durableId="857935977">
    <w:abstractNumId w:val="1"/>
  </w:num>
  <w:num w:numId="3" w16cid:durableId="7174742">
    <w:abstractNumId w:val="2"/>
  </w:num>
  <w:num w:numId="4" w16cid:durableId="366444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08"/>
    <w:rsid w:val="000000F6"/>
    <w:rsid w:val="000014C5"/>
    <w:rsid w:val="000048F0"/>
    <w:rsid w:val="00005A3D"/>
    <w:rsid w:val="00007242"/>
    <w:rsid w:val="000116E2"/>
    <w:rsid w:val="00015145"/>
    <w:rsid w:val="000175AD"/>
    <w:rsid w:val="000179D4"/>
    <w:rsid w:val="00021137"/>
    <w:rsid w:val="00021D93"/>
    <w:rsid w:val="00022408"/>
    <w:rsid w:val="0002247D"/>
    <w:rsid w:val="00022C95"/>
    <w:rsid w:val="0002601B"/>
    <w:rsid w:val="000261FE"/>
    <w:rsid w:val="00026F77"/>
    <w:rsid w:val="0002797A"/>
    <w:rsid w:val="00027A5D"/>
    <w:rsid w:val="00034355"/>
    <w:rsid w:val="00034791"/>
    <w:rsid w:val="000365E7"/>
    <w:rsid w:val="000478B6"/>
    <w:rsid w:val="00047FDD"/>
    <w:rsid w:val="00051FEE"/>
    <w:rsid w:val="00052226"/>
    <w:rsid w:val="0005334F"/>
    <w:rsid w:val="00056A29"/>
    <w:rsid w:val="0005741B"/>
    <w:rsid w:val="00057AC9"/>
    <w:rsid w:val="00060EFF"/>
    <w:rsid w:val="000615BD"/>
    <w:rsid w:val="0006491F"/>
    <w:rsid w:val="000659EF"/>
    <w:rsid w:val="00066527"/>
    <w:rsid w:val="000703BD"/>
    <w:rsid w:val="0007044C"/>
    <w:rsid w:val="00070AE5"/>
    <w:rsid w:val="00073A0B"/>
    <w:rsid w:val="00075A2B"/>
    <w:rsid w:val="000820BF"/>
    <w:rsid w:val="00082128"/>
    <w:rsid w:val="00083FC9"/>
    <w:rsid w:val="000842CF"/>
    <w:rsid w:val="00091041"/>
    <w:rsid w:val="00091A5D"/>
    <w:rsid w:val="00093D77"/>
    <w:rsid w:val="00094B61"/>
    <w:rsid w:val="00095EE7"/>
    <w:rsid w:val="000A02CE"/>
    <w:rsid w:val="000A0B16"/>
    <w:rsid w:val="000A1B1B"/>
    <w:rsid w:val="000A3F83"/>
    <w:rsid w:val="000B16EA"/>
    <w:rsid w:val="000B7E64"/>
    <w:rsid w:val="000D0D50"/>
    <w:rsid w:val="000D2969"/>
    <w:rsid w:val="000D6C5A"/>
    <w:rsid w:val="000E34B0"/>
    <w:rsid w:val="000E4300"/>
    <w:rsid w:val="000E5E48"/>
    <w:rsid w:val="000E669D"/>
    <w:rsid w:val="000F0A1D"/>
    <w:rsid w:val="000F199F"/>
    <w:rsid w:val="000F30AE"/>
    <w:rsid w:val="000F56E6"/>
    <w:rsid w:val="000F6704"/>
    <w:rsid w:val="000F7951"/>
    <w:rsid w:val="001022EC"/>
    <w:rsid w:val="001032A2"/>
    <w:rsid w:val="00116A8F"/>
    <w:rsid w:val="00117109"/>
    <w:rsid w:val="001201B0"/>
    <w:rsid w:val="001228D4"/>
    <w:rsid w:val="001233D4"/>
    <w:rsid w:val="00123B10"/>
    <w:rsid w:val="00124BB1"/>
    <w:rsid w:val="00125F32"/>
    <w:rsid w:val="001266E5"/>
    <w:rsid w:val="001408F4"/>
    <w:rsid w:val="00141902"/>
    <w:rsid w:val="0014381D"/>
    <w:rsid w:val="001502EB"/>
    <w:rsid w:val="00150CEF"/>
    <w:rsid w:val="00155019"/>
    <w:rsid w:val="00155E9D"/>
    <w:rsid w:val="001604EA"/>
    <w:rsid w:val="00160ADC"/>
    <w:rsid w:val="00163082"/>
    <w:rsid w:val="00172170"/>
    <w:rsid w:val="00172FB2"/>
    <w:rsid w:val="00175922"/>
    <w:rsid w:val="001838CA"/>
    <w:rsid w:val="00183F15"/>
    <w:rsid w:val="00184F43"/>
    <w:rsid w:val="00185B74"/>
    <w:rsid w:val="00186B40"/>
    <w:rsid w:val="00190636"/>
    <w:rsid w:val="0019211B"/>
    <w:rsid w:val="001935E3"/>
    <w:rsid w:val="00197B80"/>
    <w:rsid w:val="001A095D"/>
    <w:rsid w:val="001A26A9"/>
    <w:rsid w:val="001A3DF9"/>
    <w:rsid w:val="001B02A8"/>
    <w:rsid w:val="001B0DE4"/>
    <w:rsid w:val="001B1288"/>
    <w:rsid w:val="001B5A3C"/>
    <w:rsid w:val="001C18A2"/>
    <w:rsid w:val="001C1EC3"/>
    <w:rsid w:val="001C40DC"/>
    <w:rsid w:val="001C48C3"/>
    <w:rsid w:val="001C5E64"/>
    <w:rsid w:val="001C6207"/>
    <w:rsid w:val="001C65B6"/>
    <w:rsid w:val="001C71E3"/>
    <w:rsid w:val="001D5869"/>
    <w:rsid w:val="001D6616"/>
    <w:rsid w:val="001D6C10"/>
    <w:rsid w:val="001D76F0"/>
    <w:rsid w:val="001E033B"/>
    <w:rsid w:val="001E138D"/>
    <w:rsid w:val="001E14B7"/>
    <w:rsid w:val="001E64F2"/>
    <w:rsid w:val="001F54D4"/>
    <w:rsid w:val="00201923"/>
    <w:rsid w:val="00202B76"/>
    <w:rsid w:val="00202C66"/>
    <w:rsid w:val="00202E01"/>
    <w:rsid w:val="00203550"/>
    <w:rsid w:val="0020517F"/>
    <w:rsid w:val="0020589A"/>
    <w:rsid w:val="00206E13"/>
    <w:rsid w:val="00213CE0"/>
    <w:rsid w:val="00214011"/>
    <w:rsid w:val="00216F69"/>
    <w:rsid w:val="00227650"/>
    <w:rsid w:val="00227D23"/>
    <w:rsid w:val="00230082"/>
    <w:rsid w:val="00235E9F"/>
    <w:rsid w:val="00236CA3"/>
    <w:rsid w:val="002403AC"/>
    <w:rsid w:val="0024186D"/>
    <w:rsid w:val="00245635"/>
    <w:rsid w:val="00251DF2"/>
    <w:rsid w:val="00252582"/>
    <w:rsid w:val="00257492"/>
    <w:rsid w:val="00264F45"/>
    <w:rsid w:val="00265586"/>
    <w:rsid w:val="0026632B"/>
    <w:rsid w:val="002704DF"/>
    <w:rsid w:val="002712C7"/>
    <w:rsid w:val="00271CFB"/>
    <w:rsid w:val="00273864"/>
    <w:rsid w:val="002770AD"/>
    <w:rsid w:val="0027781A"/>
    <w:rsid w:val="00282FFA"/>
    <w:rsid w:val="0028509B"/>
    <w:rsid w:val="0029121C"/>
    <w:rsid w:val="00294F54"/>
    <w:rsid w:val="002967D2"/>
    <w:rsid w:val="002A0D5B"/>
    <w:rsid w:val="002A148B"/>
    <w:rsid w:val="002A315B"/>
    <w:rsid w:val="002A5297"/>
    <w:rsid w:val="002A6990"/>
    <w:rsid w:val="002A739E"/>
    <w:rsid w:val="002B18DD"/>
    <w:rsid w:val="002B193C"/>
    <w:rsid w:val="002B26A4"/>
    <w:rsid w:val="002B4D1C"/>
    <w:rsid w:val="002C1EDE"/>
    <w:rsid w:val="002C2394"/>
    <w:rsid w:val="002C4D5C"/>
    <w:rsid w:val="002C7CF5"/>
    <w:rsid w:val="002D2CB4"/>
    <w:rsid w:val="002D4387"/>
    <w:rsid w:val="002D4DFC"/>
    <w:rsid w:val="002D71EB"/>
    <w:rsid w:val="002E5058"/>
    <w:rsid w:val="002E5ECF"/>
    <w:rsid w:val="002E671F"/>
    <w:rsid w:val="002E7141"/>
    <w:rsid w:val="002F1CC4"/>
    <w:rsid w:val="002F220A"/>
    <w:rsid w:val="002F7A39"/>
    <w:rsid w:val="00301040"/>
    <w:rsid w:val="00305F2C"/>
    <w:rsid w:val="00310354"/>
    <w:rsid w:val="0031228A"/>
    <w:rsid w:val="00313DDE"/>
    <w:rsid w:val="003152D1"/>
    <w:rsid w:val="0031598B"/>
    <w:rsid w:val="003201E2"/>
    <w:rsid w:val="00320F6A"/>
    <w:rsid w:val="00321168"/>
    <w:rsid w:val="003248C6"/>
    <w:rsid w:val="00325CEE"/>
    <w:rsid w:val="0033026D"/>
    <w:rsid w:val="0033164E"/>
    <w:rsid w:val="00332D9E"/>
    <w:rsid w:val="00336A14"/>
    <w:rsid w:val="00337857"/>
    <w:rsid w:val="00343C56"/>
    <w:rsid w:val="00345DC3"/>
    <w:rsid w:val="00351AD5"/>
    <w:rsid w:val="003548CB"/>
    <w:rsid w:val="00356785"/>
    <w:rsid w:val="00357358"/>
    <w:rsid w:val="00362165"/>
    <w:rsid w:val="00365B06"/>
    <w:rsid w:val="00365E6D"/>
    <w:rsid w:val="00366C58"/>
    <w:rsid w:val="00366F05"/>
    <w:rsid w:val="00367302"/>
    <w:rsid w:val="003677B8"/>
    <w:rsid w:val="00371240"/>
    <w:rsid w:val="00372C66"/>
    <w:rsid w:val="00375432"/>
    <w:rsid w:val="00375B78"/>
    <w:rsid w:val="00381C8D"/>
    <w:rsid w:val="00383774"/>
    <w:rsid w:val="00386170"/>
    <w:rsid w:val="00394100"/>
    <w:rsid w:val="003944E2"/>
    <w:rsid w:val="003A4AD2"/>
    <w:rsid w:val="003A656B"/>
    <w:rsid w:val="003A73CE"/>
    <w:rsid w:val="003B2C07"/>
    <w:rsid w:val="003B434D"/>
    <w:rsid w:val="003C151B"/>
    <w:rsid w:val="003C4070"/>
    <w:rsid w:val="003C464A"/>
    <w:rsid w:val="003D331C"/>
    <w:rsid w:val="003D3887"/>
    <w:rsid w:val="003D7162"/>
    <w:rsid w:val="003D765C"/>
    <w:rsid w:val="003E1D63"/>
    <w:rsid w:val="003E484E"/>
    <w:rsid w:val="003F05DC"/>
    <w:rsid w:val="003F20B5"/>
    <w:rsid w:val="003F2989"/>
    <w:rsid w:val="003F5A40"/>
    <w:rsid w:val="003F6F53"/>
    <w:rsid w:val="0040562E"/>
    <w:rsid w:val="00405B1A"/>
    <w:rsid w:val="00406A3C"/>
    <w:rsid w:val="00406CB0"/>
    <w:rsid w:val="00413E03"/>
    <w:rsid w:val="004142CE"/>
    <w:rsid w:val="00421097"/>
    <w:rsid w:val="00422AC7"/>
    <w:rsid w:val="004257B9"/>
    <w:rsid w:val="00432563"/>
    <w:rsid w:val="00432953"/>
    <w:rsid w:val="00432960"/>
    <w:rsid w:val="00432F3C"/>
    <w:rsid w:val="00440D8B"/>
    <w:rsid w:val="00444344"/>
    <w:rsid w:val="00444F78"/>
    <w:rsid w:val="00447DCD"/>
    <w:rsid w:val="00454C6C"/>
    <w:rsid w:val="00455739"/>
    <w:rsid w:val="004567CB"/>
    <w:rsid w:val="00456AFA"/>
    <w:rsid w:val="00456E15"/>
    <w:rsid w:val="00464099"/>
    <w:rsid w:val="004676AA"/>
    <w:rsid w:val="00473140"/>
    <w:rsid w:val="00473B1B"/>
    <w:rsid w:val="00476746"/>
    <w:rsid w:val="00477F57"/>
    <w:rsid w:val="00480702"/>
    <w:rsid w:val="00484F4B"/>
    <w:rsid w:val="00490B8B"/>
    <w:rsid w:val="00491AF7"/>
    <w:rsid w:val="00497208"/>
    <w:rsid w:val="004A052D"/>
    <w:rsid w:val="004A1D74"/>
    <w:rsid w:val="004A6EE8"/>
    <w:rsid w:val="004B4721"/>
    <w:rsid w:val="004B4B48"/>
    <w:rsid w:val="004B53C0"/>
    <w:rsid w:val="004B79E3"/>
    <w:rsid w:val="004C0933"/>
    <w:rsid w:val="004C1689"/>
    <w:rsid w:val="004C4BB9"/>
    <w:rsid w:val="004C6486"/>
    <w:rsid w:val="004D00FA"/>
    <w:rsid w:val="004D02C3"/>
    <w:rsid w:val="004D0760"/>
    <w:rsid w:val="004D246B"/>
    <w:rsid w:val="004D4CC8"/>
    <w:rsid w:val="004D5BCC"/>
    <w:rsid w:val="004D5DF6"/>
    <w:rsid w:val="004E071C"/>
    <w:rsid w:val="004E20F7"/>
    <w:rsid w:val="004E24F2"/>
    <w:rsid w:val="004E2701"/>
    <w:rsid w:val="004E6FDB"/>
    <w:rsid w:val="004F0B22"/>
    <w:rsid w:val="004F2064"/>
    <w:rsid w:val="004F2475"/>
    <w:rsid w:val="004F6B81"/>
    <w:rsid w:val="004F7748"/>
    <w:rsid w:val="004F7BF5"/>
    <w:rsid w:val="0050129E"/>
    <w:rsid w:val="00501CF7"/>
    <w:rsid w:val="0050288B"/>
    <w:rsid w:val="00502ED1"/>
    <w:rsid w:val="00506305"/>
    <w:rsid w:val="00507728"/>
    <w:rsid w:val="00512416"/>
    <w:rsid w:val="00514E52"/>
    <w:rsid w:val="00515793"/>
    <w:rsid w:val="00515EB1"/>
    <w:rsid w:val="0052086B"/>
    <w:rsid w:val="00524B7D"/>
    <w:rsid w:val="00525833"/>
    <w:rsid w:val="00525C91"/>
    <w:rsid w:val="0052677A"/>
    <w:rsid w:val="00533A5F"/>
    <w:rsid w:val="00534829"/>
    <w:rsid w:val="0053691E"/>
    <w:rsid w:val="0053794D"/>
    <w:rsid w:val="00537F38"/>
    <w:rsid w:val="005459E7"/>
    <w:rsid w:val="0054657E"/>
    <w:rsid w:val="00546FFE"/>
    <w:rsid w:val="0055234C"/>
    <w:rsid w:val="00553296"/>
    <w:rsid w:val="00556253"/>
    <w:rsid w:val="00560D36"/>
    <w:rsid w:val="00563ED9"/>
    <w:rsid w:val="00565886"/>
    <w:rsid w:val="00565D3B"/>
    <w:rsid w:val="00566219"/>
    <w:rsid w:val="00566895"/>
    <w:rsid w:val="00567414"/>
    <w:rsid w:val="005708FA"/>
    <w:rsid w:val="0057187B"/>
    <w:rsid w:val="00571A07"/>
    <w:rsid w:val="005752A8"/>
    <w:rsid w:val="00576E31"/>
    <w:rsid w:val="00576FE7"/>
    <w:rsid w:val="0058247A"/>
    <w:rsid w:val="005835D6"/>
    <w:rsid w:val="00587B76"/>
    <w:rsid w:val="00587D80"/>
    <w:rsid w:val="005959CD"/>
    <w:rsid w:val="00595D35"/>
    <w:rsid w:val="005965D2"/>
    <w:rsid w:val="005968D4"/>
    <w:rsid w:val="005B25BA"/>
    <w:rsid w:val="005B41F7"/>
    <w:rsid w:val="005B49BF"/>
    <w:rsid w:val="005C3DB5"/>
    <w:rsid w:val="005C53FF"/>
    <w:rsid w:val="005C62F9"/>
    <w:rsid w:val="005D066A"/>
    <w:rsid w:val="005D1377"/>
    <w:rsid w:val="005D20E7"/>
    <w:rsid w:val="005D4AE7"/>
    <w:rsid w:val="005D7E3E"/>
    <w:rsid w:val="005E1075"/>
    <w:rsid w:val="005E2A5F"/>
    <w:rsid w:val="005E3415"/>
    <w:rsid w:val="005F1E3B"/>
    <w:rsid w:val="005F1EBE"/>
    <w:rsid w:val="005F1F9F"/>
    <w:rsid w:val="005F48C3"/>
    <w:rsid w:val="006034D8"/>
    <w:rsid w:val="00613F1F"/>
    <w:rsid w:val="00614E3D"/>
    <w:rsid w:val="006157C4"/>
    <w:rsid w:val="00620F84"/>
    <w:rsid w:val="00622886"/>
    <w:rsid w:val="00623EA0"/>
    <w:rsid w:val="006341B1"/>
    <w:rsid w:val="006374A7"/>
    <w:rsid w:val="00642195"/>
    <w:rsid w:val="00650365"/>
    <w:rsid w:val="00652FE0"/>
    <w:rsid w:val="00655E44"/>
    <w:rsid w:val="00656893"/>
    <w:rsid w:val="00657515"/>
    <w:rsid w:val="00662885"/>
    <w:rsid w:val="006629E9"/>
    <w:rsid w:val="006640AF"/>
    <w:rsid w:val="00664391"/>
    <w:rsid w:val="006728CE"/>
    <w:rsid w:val="006732E7"/>
    <w:rsid w:val="0067530F"/>
    <w:rsid w:val="006772B0"/>
    <w:rsid w:val="00682641"/>
    <w:rsid w:val="00685DE8"/>
    <w:rsid w:val="006907D8"/>
    <w:rsid w:val="00690CA6"/>
    <w:rsid w:val="00692CC8"/>
    <w:rsid w:val="0069777F"/>
    <w:rsid w:val="006A131B"/>
    <w:rsid w:val="006A5C0F"/>
    <w:rsid w:val="006A6618"/>
    <w:rsid w:val="006B2718"/>
    <w:rsid w:val="006B2926"/>
    <w:rsid w:val="006B69D9"/>
    <w:rsid w:val="006B6EDE"/>
    <w:rsid w:val="006B6FDE"/>
    <w:rsid w:val="006C129F"/>
    <w:rsid w:val="006C2508"/>
    <w:rsid w:val="006C3FF7"/>
    <w:rsid w:val="006C5AA9"/>
    <w:rsid w:val="006D1B44"/>
    <w:rsid w:val="006D4A7E"/>
    <w:rsid w:val="006E20DB"/>
    <w:rsid w:val="006E25FA"/>
    <w:rsid w:val="006E27AE"/>
    <w:rsid w:val="006E4929"/>
    <w:rsid w:val="006E5784"/>
    <w:rsid w:val="006F0467"/>
    <w:rsid w:val="006F1C67"/>
    <w:rsid w:val="006F295F"/>
    <w:rsid w:val="006F456A"/>
    <w:rsid w:val="007013FB"/>
    <w:rsid w:val="00701EE2"/>
    <w:rsid w:val="00702087"/>
    <w:rsid w:val="00703C85"/>
    <w:rsid w:val="00706382"/>
    <w:rsid w:val="00716B74"/>
    <w:rsid w:val="00717A47"/>
    <w:rsid w:val="00720477"/>
    <w:rsid w:val="007204CB"/>
    <w:rsid w:val="0072140A"/>
    <w:rsid w:val="00721570"/>
    <w:rsid w:val="0072318C"/>
    <w:rsid w:val="0073323B"/>
    <w:rsid w:val="0073624E"/>
    <w:rsid w:val="0073668A"/>
    <w:rsid w:val="00737B90"/>
    <w:rsid w:val="00740E41"/>
    <w:rsid w:val="00742C3F"/>
    <w:rsid w:val="00743CC1"/>
    <w:rsid w:val="00744222"/>
    <w:rsid w:val="007458FF"/>
    <w:rsid w:val="0074798E"/>
    <w:rsid w:val="007533E5"/>
    <w:rsid w:val="00756DAD"/>
    <w:rsid w:val="00756FAB"/>
    <w:rsid w:val="007604BE"/>
    <w:rsid w:val="007625F8"/>
    <w:rsid w:val="00765EB3"/>
    <w:rsid w:val="0077260C"/>
    <w:rsid w:val="00774902"/>
    <w:rsid w:val="00775FCB"/>
    <w:rsid w:val="00783724"/>
    <w:rsid w:val="007914FB"/>
    <w:rsid w:val="007921A7"/>
    <w:rsid w:val="00795A42"/>
    <w:rsid w:val="007967AF"/>
    <w:rsid w:val="007A0159"/>
    <w:rsid w:val="007A018E"/>
    <w:rsid w:val="007A2753"/>
    <w:rsid w:val="007A4BF7"/>
    <w:rsid w:val="007A6F13"/>
    <w:rsid w:val="007A7C66"/>
    <w:rsid w:val="007B1FBF"/>
    <w:rsid w:val="007B3694"/>
    <w:rsid w:val="007B4F0E"/>
    <w:rsid w:val="007B7D64"/>
    <w:rsid w:val="007C462E"/>
    <w:rsid w:val="007C5256"/>
    <w:rsid w:val="007C6084"/>
    <w:rsid w:val="007C67D6"/>
    <w:rsid w:val="007D116F"/>
    <w:rsid w:val="007D16E9"/>
    <w:rsid w:val="007D2992"/>
    <w:rsid w:val="007D3A2E"/>
    <w:rsid w:val="007D78DC"/>
    <w:rsid w:val="007E091E"/>
    <w:rsid w:val="007E0DDE"/>
    <w:rsid w:val="007E51D5"/>
    <w:rsid w:val="007E6422"/>
    <w:rsid w:val="007E76E1"/>
    <w:rsid w:val="007F1AC3"/>
    <w:rsid w:val="007F40A2"/>
    <w:rsid w:val="007F5486"/>
    <w:rsid w:val="00800BDF"/>
    <w:rsid w:val="00802A90"/>
    <w:rsid w:val="00802AD3"/>
    <w:rsid w:val="00805C7F"/>
    <w:rsid w:val="00813F54"/>
    <w:rsid w:val="00814E1B"/>
    <w:rsid w:val="00815E46"/>
    <w:rsid w:val="00815FD7"/>
    <w:rsid w:val="0081608B"/>
    <w:rsid w:val="00821455"/>
    <w:rsid w:val="00822231"/>
    <w:rsid w:val="0082640F"/>
    <w:rsid w:val="008268DB"/>
    <w:rsid w:val="00827245"/>
    <w:rsid w:val="00830856"/>
    <w:rsid w:val="00830D14"/>
    <w:rsid w:val="00831C1E"/>
    <w:rsid w:val="00834030"/>
    <w:rsid w:val="00834216"/>
    <w:rsid w:val="00837B0E"/>
    <w:rsid w:val="00837C9C"/>
    <w:rsid w:val="00837E80"/>
    <w:rsid w:val="0084212D"/>
    <w:rsid w:val="008422C3"/>
    <w:rsid w:val="00843165"/>
    <w:rsid w:val="00851A53"/>
    <w:rsid w:val="00851DB4"/>
    <w:rsid w:val="00853EF6"/>
    <w:rsid w:val="008573BC"/>
    <w:rsid w:val="00861367"/>
    <w:rsid w:val="00861BD3"/>
    <w:rsid w:val="00862762"/>
    <w:rsid w:val="00864D2A"/>
    <w:rsid w:val="00864FDD"/>
    <w:rsid w:val="0086695C"/>
    <w:rsid w:val="008731FF"/>
    <w:rsid w:val="008732EA"/>
    <w:rsid w:val="00873B6D"/>
    <w:rsid w:val="00875211"/>
    <w:rsid w:val="00877B17"/>
    <w:rsid w:val="0088136C"/>
    <w:rsid w:val="008856B1"/>
    <w:rsid w:val="00891242"/>
    <w:rsid w:val="00892229"/>
    <w:rsid w:val="0089746C"/>
    <w:rsid w:val="00897BCE"/>
    <w:rsid w:val="008A3EBA"/>
    <w:rsid w:val="008A5A76"/>
    <w:rsid w:val="008B32E6"/>
    <w:rsid w:val="008B3512"/>
    <w:rsid w:val="008B7EDD"/>
    <w:rsid w:val="008C067A"/>
    <w:rsid w:val="008C1680"/>
    <w:rsid w:val="008C1B06"/>
    <w:rsid w:val="008C2DF2"/>
    <w:rsid w:val="008C3170"/>
    <w:rsid w:val="008C3797"/>
    <w:rsid w:val="008C5DC0"/>
    <w:rsid w:val="008C7049"/>
    <w:rsid w:val="008C7183"/>
    <w:rsid w:val="008D0F61"/>
    <w:rsid w:val="008D59F4"/>
    <w:rsid w:val="008D5C57"/>
    <w:rsid w:val="008D6D29"/>
    <w:rsid w:val="008D7683"/>
    <w:rsid w:val="008E6A03"/>
    <w:rsid w:val="008F07B2"/>
    <w:rsid w:val="008F3E31"/>
    <w:rsid w:val="008F41EC"/>
    <w:rsid w:val="008F5C19"/>
    <w:rsid w:val="008F6313"/>
    <w:rsid w:val="008F76EC"/>
    <w:rsid w:val="008F78DA"/>
    <w:rsid w:val="009040A2"/>
    <w:rsid w:val="0090542D"/>
    <w:rsid w:val="009057FE"/>
    <w:rsid w:val="009064F3"/>
    <w:rsid w:val="0090778A"/>
    <w:rsid w:val="00910F64"/>
    <w:rsid w:val="0091201A"/>
    <w:rsid w:val="00913D95"/>
    <w:rsid w:val="00914303"/>
    <w:rsid w:val="0091642F"/>
    <w:rsid w:val="00917A91"/>
    <w:rsid w:val="00926765"/>
    <w:rsid w:val="00931A87"/>
    <w:rsid w:val="00932BBF"/>
    <w:rsid w:val="00932D31"/>
    <w:rsid w:val="00933342"/>
    <w:rsid w:val="00933657"/>
    <w:rsid w:val="00933EC8"/>
    <w:rsid w:val="00942144"/>
    <w:rsid w:val="0094781A"/>
    <w:rsid w:val="009508D0"/>
    <w:rsid w:val="009509CA"/>
    <w:rsid w:val="009516AF"/>
    <w:rsid w:val="0095366C"/>
    <w:rsid w:val="00955A0C"/>
    <w:rsid w:val="00955AB0"/>
    <w:rsid w:val="0095617E"/>
    <w:rsid w:val="00956B2B"/>
    <w:rsid w:val="009605AA"/>
    <w:rsid w:val="00961CE3"/>
    <w:rsid w:val="00962487"/>
    <w:rsid w:val="0096364F"/>
    <w:rsid w:val="00966F94"/>
    <w:rsid w:val="00967F62"/>
    <w:rsid w:val="0097213F"/>
    <w:rsid w:val="00973BC0"/>
    <w:rsid w:val="00973D30"/>
    <w:rsid w:val="009826B1"/>
    <w:rsid w:val="009829E2"/>
    <w:rsid w:val="00983CD6"/>
    <w:rsid w:val="0098650B"/>
    <w:rsid w:val="00993FC7"/>
    <w:rsid w:val="00995216"/>
    <w:rsid w:val="009A2B52"/>
    <w:rsid w:val="009A6516"/>
    <w:rsid w:val="009B1731"/>
    <w:rsid w:val="009B2042"/>
    <w:rsid w:val="009C2C08"/>
    <w:rsid w:val="009C38AD"/>
    <w:rsid w:val="009C593B"/>
    <w:rsid w:val="009C64A2"/>
    <w:rsid w:val="009C706E"/>
    <w:rsid w:val="009D5D41"/>
    <w:rsid w:val="009D708C"/>
    <w:rsid w:val="009E1D88"/>
    <w:rsid w:val="009E5F44"/>
    <w:rsid w:val="009E6B30"/>
    <w:rsid w:val="009F53BB"/>
    <w:rsid w:val="00A050C8"/>
    <w:rsid w:val="00A116FA"/>
    <w:rsid w:val="00A11AB0"/>
    <w:rsid w:val="00A11FC2"/>
    <w:rsid w:val="00A140EB"/>
    <w:rsid w:val="00A1439B"/>
    <w:rsid w:val="00A14EB8"/>
    <w:rsid w:val="00A16467"/>
    <w:rsid w:val="00A169DF"/>
    <w:rsid w:val="00A20698"/>
    <w:rsid w:val="00A21210"/>
    <w:rsid w:val="00A23839"/>
    <w:rsid w:val="00A2533E"/>
    <w:rsid w:val="00A34556"/>
    <w:rsid w:val="00A366CD"/>
    <w:rsid w:val="00A36B0E"/>
    <w:rsid w:val="00A421C0"/>
    <w:rsid w:val="00A43CA5"/>
    <w:rsid w:val="00A46565"/>
    <w:rsid w:val="00A5095D"/>
    <w:rsid w:val="00A51EFA"/>
    <w:rsid w:val="00A521DA"/>
    <w:rsid w:val="00A529DC"/>
    <w:rsid w:val="00A55145"/>
    <w:rsid w:val="00A55382"/>
    <w:rsid w:val="00A62484"/>
    <w:rsid w:val="00A627C6"/>
    <w:rsid w:val="00A62CE5"/>
    <w:rsid w:val="00A63CED"/>
    <w:rsid w:val="00A650A5"/>
    <w:rsid w:val="00A6542A"/>
    <w:rsid w:val="00A67D7F"/>
    <w:rsid w:val="00A70A25"/>
    <w:rsid w:val="00A73744"/>
    <w:rsid w:val="00A768B6"/>
    <w:rsid w:val="00A81AA3"/>
    <w:rsid w:val="00A84DA0"/>
    <w:rsid w:val="00A975F8"/>
    <w:rsid w:val="00AA4452"/>
    <w:rsid w:val="00AA4525"/>
    <w:rsid w:val="00AA6122"/>
    <w:rsid w:val="00AB214E"/>
    <w:rsid w:val="00AB40FB"/>
    <w:rsid w:val="00AB426B"/>
    <w:rsid w:val="00AC41D6"/>
    <w:rsid w:val="00AC6232"/>
    <w:rsid w:val="00AC6BE5"/>
    <w:rsid w:val="00AD2B21"/>
    <w:rsid w:val="00AD376D"/>
    <w:rsid w:val="00AD3D38"/>
    <w:rsid w:val="00AD3F5F"/>
    <w:rsid w:val="00AE234B"/>
    <w:rsid w:val="00AE280A"/>
    <w:rsid w:val="00AE6101"/>
    <w:rsid w:val="00AF050B"/>
    <w:rsid w:val="00AF0DC3"/>
    <w:rsid w:val="00AF15FB"/>
    <w:rsid w:val="00AF17A4"/>
    <w:rsid w:val="00AF1EF4"/>
    <w:rsid w:val="00AF21AB"/>
    <w:rsid w:val="00AF64E5"/>
    <w:rsid w:val="00B02BE1"/>
    <w:rsid w:val="00B030DE"/>
    <w:rsid w:val="00B041DD"/>
    <w:rsid w:val="00B07BE7"/>
    <w:rsid w:val="00B10501"/>
    <w:rsid w:val="00B11591"/>
    <w:rsid w:val="00B17B60"/>
    <w:rsid w:val="00B219B0"/>
    <w:rsid w:val="00B23591"/>
    <w:rsid w:val="00B23C51"/>
    <w:rsid w:val="00B23FF1"/>
    <w:rsid w:val="00B25C30"/>
    <w:rsid w:val="00B30ACB"/>
    <w:rsid w:val="00B3192B"/>
    <w:rsid w:val="00B338D9"/>
    <w:rsid w:val="00B35195"/>
    <w:rsid w:val="00B418A2"/>
    <w:rsid w:val="00B51A28"/>
    <w:rsid w:val="00B5212F"/>
    <w:rsid w:val="00B53A8B"/>
    <w:rsid w:val="00B60DAE"/>
    <w:rsid w:val="00B629EA"/>
    <w:rsid w:val="00B6695F"/>
    <w:rsid w:val="00B6703D"/>
    <w:rsid w:val="00B73A02"/>
    <w:rsid w:val="00B80DBC"/>
    <w:rsid w:val="00B85053"/>
    <w:rsid w:val="00B87B0F"/>
    <w:rsid w:val="00B90AE6"/>
    <w:rsid w:val="00B94AAB"/>
    <w:rsid w:val="00BA1249"/>
    <w:rsid w:val="00BA73E2"/>
    <w:rsid w:val="00BA7854"/>
    <w:rsid w:val="00BB1BE7"/>
    <w:rsid w:val="00BB244B"/>
    <w:rsid w:val="00BB2F42"/>
    <w:rsid w:val="00BB5841"/>
    <w:rsid w:val="00BB71A5"/>
    <w:rsid w:val="00BB746E"/>
    <w:rsid w:val="00BB7ABA"/>
    <w:rsid w:val="00BC375C"/>
    <w:rsid w:val="00BC3F5E"/>
    <w:rsid w:val="00BC5B4A"/>
    <w:rsid w:val="00BC5FC8"/>
    <w:rsid w:val="00BD082F"/>
    <w:rsid w:val="00BD4D8A"/>
    <w:rsid w:val="00BD55A9"/>
    <w:rsid w:val="00BD5D92"/>
    <w:rsid w:val="00BD6457"/>
    <w:rsid w:val="00BE077B"/>
    <w:rsid w:val="00BE23F6"/>
    <w:rsid w:val="00BE7D18"/>
    <w:rsid w:val="00BF0849"/>
    <w:rsid w:val="00BF32E6"/>
    <w:rsid w:val="00BF41E1"/>
    <w:rsid w:val="00BF5BD6"/>
    <w:rsid w:val="00BF704B"/>
    <w:rsid w:val="00C02286"/>
    <w:rsid w:val="00C039DC"/>
    <w:rsid w:val="00C053BF"/>
    <w:rsid w:val="00C0789F"/>
    <w:rsid w:val="00C135F7"/>
    <w:rsid w:val="00C138DF"/>
    <w:rsid w:val="00C13A3C"/>
    <w:rsid w:val="00C15E47"/>
    <w:rsid w:val="00C24202"/>
    <w:rsid w:val="00C246E8"/>
    <w:rsid w:val="00C26701"/>
    <w:rsid w:val="00C2686D"/>
    <w:rsid w:val="00C32805"/>
    <w:rsid w:val="00C34C51"/>
    <w:rsid w:val="00C37A87"/>
    <w:rsid w:val="00C4194F"/>
    <w:rsid w:val="00C4626D"/>
    <w:rsid w:val="00C46942"/>
    <w:rsid w:val="00C54790"/>
    <w:rsid w:val="00C54BA3"/>
    <w:rsid w:val="00C55E33"/>
    <w:rsid w:val="00C56796"/>
    <w:rsid w:val="00C56E0F"/>
    <w:rsid w:val="00C5733A"/>
    <w:rsid w:val="00C57501"/>
    <w:rsid w:val="00C603E1"/>
    <w:rsid w:val="00C61AE9"/>
    <w:rsid w:val="00C62FA0"/>
    <w:rsid w:val="00C63932"/>
    <w:rsid w:val="00C6427D"/>
    <w:rsid w:val="00C649FF"/>
    <w:rsid w:val="00C64CA6"/>
    <w:rsid w:val="00C656F7"/>
    <w:rsid w:val="00C76257"/>
    <w:rsid w:val="00C801B9"/>
    <w:rsid w:val="00C83EEF"/>
    <w:rsid w:val="00C852F4"/>
    <w:rsid w:val="00C949BF"/>
    <w:rsid w:val="00C9571D"/>
    <w:rsid w:val="00C95C04"/>
    <w:rsid w:val="00C95C27"/>
    <w:rsid w:val="00C95DE1"/>
    <w:rsid w:val="00C96D94"/>
    <w:rsid w:val="00C96E44"/>
    <w:rsid w:val="00CA0649"/>
    <w:rsid w:val="00CA5C43"/>
    <w:rsid w:val="00CB344B"/>
    <w:rsid w:val="00CB346E"/>
    <w:rsid w:val="00CB4E4F"/>
    <w:rsid w:val="00CC1A28"/>
    <w:rsid w:val="00CC41CB"/>
    <w:rsid w:val="00CC5292"/>
    <w:rsid w:val="00CC6062"/>
    <w:rsid w:val="00CC66EC"/>
    <w:rsid w:val="00CC7249"/>
    <w:rsid w:val="00CC7602"/>
    <w:rsid w:val="00CD0BE8"/>
    <w:rsid w:val="00CD1188"/>
    <w:rsid w:val="00CD11FC"/>
    <w:rsid w:val="00CD1365"/>
    <w:rsid w:val="00CD208F"/>
    <w:rsid w:val="00CD45D7"/>
    <w:rsid w:val="00CD54D3"/>
    <w:rsid w:val="00CD5714"/>
    <w:rsid w:val="00CD647C"/>
    <w:rsid w:val="00CD70DA"/>
    <w:rsid w:val="00CD7B3F"/>
    <w:rsid w:val="00CE3AD0"/>
    <w:rsid w:val="00CE481B"/>
    <w:rsid w:val="00CE76F7"/>
    <w:rsid w:val="00CE77A1"/>
    <w:rsid w:val="00CF055F"/>
    <w:rsid w:val="00CF1AA8"/>
    <w:rsid w:val="00CF495E"/>
    <w:rsid w:val="00CF6FD9"/>
    <w:rsid w:val="00D00973"/>
    <w:rsid w:val="00D0766F"/>
    <w:rsid w:val="00D12607"/>
    <w:rsid w:val="00D12724"/>
    <w:rsid w:val="00D12BB9"/>
    <w:rsid w:val="00D13A37"/>
    <w:rsid w:val="00D14A89"/>
    <w:rsid w:val="00D14F67"/>
    <w:rsid w:val="00D163CA"/>
    <w:rsid w:val="00D30C11"/>
    <w:rsid w:val="00D33320"/>
    <w:rsid w:val="00D433A6"/>
    <w:rsid w:val="00D464F5"/>
    <w:rsid w:val="00D46D63"/>
    <w:rsid w:val="00D47DFA"/>
    <w:rsid w:val="00D5279A"/>
    <w:rsid w:val="00D54C4E"/>
    <w:rsid w:val="00D55DEF"/>
    <w:rsid w:val="00D57F62"/>
    <w:rsid w:val="00D619C4"/>
    <w:rsid w:val="00D632FD"/>
    <w:rsid w:val="00D66A44"/>
    <w:rsid w:val="00D671DE"/>
    <w:rsid w:val="00D82838"/>
    <w:rsid w:val="00D82EFF"/>
    <w:rsid w:val="00D860A1"/>
    <w:rsid w:val="00D87336"/>
    <w:rsid w:val="00DA0BA8"/>
    <w:rsid w:val="00DA23EC"/>
    <w:rsid w:val="00DA3258"/>
    <w:rsid w:val="00DB1B9B"/>
    <w:rsid w:val="00DB73DB"/>
    <w:rsid w:val="00DC0947"/>
    <w:rsid w:val="00DC5282"/>
    <w:rsid w:val="00DC57EC"/>
    <w:rsid w:val="00DD27BC"/>
    <w:rsid w:val="00DD46AF"/>
    <w:rsid w:val="00DD4B52"/>
    <w:rsid w:val="00DD7533"/>
    <w:rsid w:val="00DE2414"/>
    <w:rsid w:val="00DE52CF"/>
    <w:rsid w:val="00DE5DA7"/>
    <w:rsid w:val="00DE7E83"/>
    <w:rsid w:val="00DF6318"/>
    <w:rsid w:val="00E0177A"/>
    <w:rsid w:val="00E055B3"/>
    <w:rsid w:val="00E05A74"/>
    <w:rsid w:val="00E105CD"/>
    <w:rsid w:val="00E1336B"/>
    <w:rsid w:val="00E16097"/>
    <w:rsid w:val="00E207F8"/>
    <w:rsid w:val="00E22E55"/>
    <w:rsid w:val="00E2384B"/>
    <w:rsid w:val="00E24C54"/>
    <w:rsid w:val="00E26350"/>
    <w:rsid w:val="00E27A9F"/>
    <w:rsid w:val="00E36EB9"/>
    <w:rsid w:val="00E36F42"/>
    <w:rsid w:val="00E36F86"/>
    <w:rsid w:val="00E41EB6"/>
    <w:rsid w:val="00E45844"/>
    <w:rsid w:val="00E53C53"/>
    <w:rsid w:val="00E56759"/>
    <w:rsid w:val="00E57FBD"/>
    <w:rsid w:val="00E60E25"/>
    <w:rsid w:val="00E621D1"/>
    <w:rsid w:val="00E65123"/>
    <w:rsid w:val="00E661D9"/>
    <w:rsid w:val="00E66226"/>
    <w:rsid w:val="00E6639F"/>
    <w:rsid w:val="00E67090"/>
    <w:rsid w:val="00E725D4"/>
    <w:rsid w:val="00E74767"/>
    <w:rsid w:val="00E75A11"/>
    <w:rsid w:val="00E75B08"/>
    <w:rsid w:val="00E8138B"/>
    <w:rsid w:val="00E8225F"/>
    <w:rsid w:val="00E90F4A"/>
    <w:rsid w:val="00E91277"/>
    <w:rsid w:val="00E924DB"/>
    <w:rsid w:val="00E95DAC"/>
    <w:rsid w:val="00E971B8"/>
    <w:rsid w:val="00EA1B90"/>
    <w:rsid w:val="00EA1EB9"/>
    <w:rsid w:val="00EA51FA"/>
    <w:rsid w:val="00EB1B94"/>
    <w:rsid w:val="00EB3386"/>
    <w:rsid w:val="00EB35BF"/>
    <w:rsid w:val="00EB5330"/>
    <w:rsid w:val="00EB63AA"/>
    <w:rsid w:val="00EB7011"/>
    <w:rsid w:val="00EC000F"/>
    <w:rsid w:val="00EC0167"/>
    <w:rsid w:val="00EC5D41"/>
    <w:rsid w:val="00EC7461"/>
    <w:rsid w:val="00ED0C1E"/>
    <w:rsid w:val="00ED3F67"/>
    <w:rsid w:val="00ED7444"/>
    <w:rsid w:val="00EE15D4"/>
    <w:rsid w:val="00EE2418"/>
    <w:rsid w:val="00EE513B"/>
    <w:rsid w:val="00EE59EA"/>
    <w:rsid w:val="00EE62ED"/>
    <w:rsid w:val="00EF06F6"/>
    <w:rsid w:val="00EF27A9"/>
    <w:rsid w:val="00EF3A27"/>
    <w:rsid w:val="00EF3D24"/>
    <w:rsid w:val="00EF5184"/>
    <w:rsid w:val="00EF6F92"/>
    <w:rsid w:val="00EF7A40"/>
    <w:rsid w:val="00F007C6"/>
    <w:rsid w:val="00F0223C"/>
    <w:rsid w:val="00F03542"/>
    <w:rsid w:val="00F055B2"/>
    <w:rsid w:val="00F0563F"/>
    <w:rsid w:val="00F07FEE"/>
    <w:rsid w:val="00F102FE"/>
    <w:rsid w:val="00F14309"/>
    <w:rsid w:val="00F146D1"/>
    <w:rsid w:val="00F171D0"/>
    <w:rsid w:val="00F230C3"/>
    <w:rsid w:val="00F244DD"/>
    <w:rsid w:val="00F25898"/>
    <w:rsid w:val="00F2643E"/>
    <w:rsid w:val="00F3055C"/>
    <w:rsid w:val="00F31170"/>
    <w:rsid w:val="00F374DC"/>
    <w:rsid w:val="00F42C4E"/>
    <w:rsid w:val="00F466DA"/>
    <w:rsid w:val="00F5309F"/>
    <w:rsid w:val="00F54215"/>
    <w:rsid w:val="00F60589"/>
    <w:rsid w:val="00F61AEE"/>
    <w:rsid w:val="00F621EE"/>
    <w:rsid w:val="00F63E15"/>
    <w:rsid w:val="00F65891"/>
    <w:rsid w:val="00F658BE"/>
    <w:rsid w:val="00F66D35"/>
    <w:rsid w:val="00F70559"/>
    <w:rsid w:val="00F70CB7"/>
    <w:rsid w:val="00F720E2"/>
    <w:rsid w:val="00F808A0"/>
    <w:rsid w:val="00F81067"/>
    <w:rsid w:val="00F8307B"/>
    <w:rsid w:val="00F8573F"/>
    <w:rsid w:val="00F922BF"/>
    <w:rsid w:val="00F9419E"/>
    <w:rsid w:val="00F94521"/>
    <w:rsid w:val="00F94F18"/>
    <w:rsid w:val="00F963D1"/>
    <w:rsid w:val="00F97C8D"/>
    <w:rsid w:val="00FA00DD"/>
    <w:rsid w:val="00FA19BB"/>
    <w:rsid w:val="00FA34B3"/>
    <w:rsid w:val="00FA54E2"/>
    <w:rsid w:val="00FA7F49"/>
    <w:rsid w:val="00FB5D8A"/>
    <w:rsid w:val="00FB6790"/>
    <w:rsid w:val="00FB7323"/>
    <w:rsid w:val="00FB7546"/>
    <w:rsid w:val="00FC07B2"/>
    <w:rsid w:val="00FC11A2"/>
    <w:rsid w:val="00FC5075"/>
    <w:rsid w:val="00FC69CA"/>
    <w:rsid w:val="00FD1CFE"/>
    <w:rsid w:val="00FD2E52"/>
    <w:rsid w:val="00FD3726"/>
    <w:rsid w:val="00FD42C0"/>
    <w:rsid w:val="00FD7A99"/>
    <w:rsid w:val="00FE0D33"/>
    <w:rsid w:val="00FE1985"/>
    <w:rsid w:val="00FE218D"/>
    <w:rsid w:val="00FF3F4C"/>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3DB8"/>
  <w15:docId w15:val="{128B0A5D-A1FC-4F2A-8969-33DB6C09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724"/>
    <w:rPr>
      <w:rFonts w:ascii="Tahoma" w:hAnsi="Tahoma" w:cs="Tahoma"/>
      <w:sz w:val="16"/>
      <w:szCs w:val="16"/>
    </w:rPr>
  </w:style>
  <w:style w:type="character" w:customStyle="1" w:styleId="BalloonTextChar">
    <w:name w:val="Balloon Text Char"/>
    <w:basedOn w:val="DefaultParagraphFont"/>
    <w:link w:val="BalloonText"/>
    <w:uiPriority w:val="99"/>
    <w:semiHidden/>
    <w:rsid w:val="00D12724"/>
    <w:rPr>
      <w:rFonts w:ascii="Tahoma" w:hAnsi="Tahoma" w:cs="Tahoma"/>
      <w:sz w:val="16"/>
      <w:szCs w:val="16"/>
    </w:rPr>
  </w:style>
  <w:style w:type="character" w:styleId="Strong">
    <w:name w:val="Strong"/>
    <w:uiPriority w:val="22"/>
    <w:qFormat/>
    <w:rsid w:val="00C4626D"/>
    <w:rPr>
      <w:b/>
      <w:bCs/>
    </w:rPr>
  </w:style>
  <w:style w:type="paragraph" w:styleId="Header">
    <w:name w:val="header"/>
    <w:basedOn w:val="Normal"/>
    <w:link w:val="HeaderChar"/>
    <w:uiPriority w:val="99"/>
    <w:unhideWhenUsed/>
    <w:rsid w:val="00613F1F"/>
    <w:pPr>
      <w:tabs>
        <w:tab w:val="center" w:pos="4680"/>
        <w:tab w:val="right" w:pos="9360"/>
      </w:tabs>
    </w:pPr>
  </w:style>
  <w:style w:type="character" w:customStyle="1" w:styleId="HeaderChar">
    <w:name w:val="Header Char"/>
    <w:basedOn w:val="DefaultParagraphFont"/>
    <w:link w:val="Header"/>
    <w:uiPriority w:val="99"/>
    <w:rsid w:val="00613F1F"/>
  </w:style>
  <w:style w:type="paragraph" w:styleId="Footer">
    <w:name w:val="footer"/>
    <w:basedOn w:val="Normal"/>
    <w:link w:val="FooterChar"/>
    <w:uiPriority w:val="99"/>
    <w:unhideWhenUsed/>
    <w:rsid w:val="00613F1F"/>
    <w:pPr>
      <w:tabs>
        <w:tab w:val="center" w:pos="4680"/>
        <w:tab w:val="right" w:pos="9360"/>
      </w:tabs>
    </w:pPr>
  </w:style>
  <w:style w:type="character" w:customStyle="1" w:styleId="FooterChar">
    <w:name w:val="Footer Char"/>
    <w:basedOn w:val="DefaultParagraphFont"/>
    <w:link w:val="Footer"/>
    <w:uiPriority w:val="99"/>
    <w:rsid w:val="00613F1F"/>
  </w:style>
  <w:style w:type="paragraph" w:styleId="ListParagraph">
    <w:name w:val="List Paragraph"/>
    <w:basedOn w:val="Normal"/>
    <w:uiPriority w:val="34"/>
    <w:qFormat/>
    <w:rsid w:val="00D464F5"/>
    <w:pPr>
      <w:ind w:left="720"/>
      <w:contextualSpacing/>
    </w:pPr>
  </w:style>
  <w:style w:type="character" w:styleId="CommentReference">
    <w:name w:val="annotation reference"/>
    <w:basedOn w:val="DefaultParagraphFont"/>
    <w:uiPriority w:val="99"/>
    <w:semiHidden/>
    <w:unhideWhenUsed/>
    <w:rsid w:val="003D3887"/>
    <w:rPr>
      <w:sz w:val="16"/>
      <w:szCs w:val="16"/>
    </w:rPr>
  </w:style>
  <w:style w:type="paragraph" w:styleId="CommentText">
    <w:name w:val="annotation text"/>
    <w:basedOn w:val="Normal"/>
    <w:link w:val="CommentTextChar"/>
    <w:uiPriority w:val="99"/>
    <w:unhideWhenUsed/>
    <w:rsid w:val="003D3887"/>
    <w:rPr>
      <w:sz w:val="20"/>
      <w:szCs w:val="20"/>
    </w:rPr>
  </w:style>
  <w:style w:type="character" w:customStyle="1" w:styleId="CommentTextChar">
    <w:name w:val="Comment Text Char"/>
    <w:basedOn w:val="DefaultParagraphFont"/>
    <w:link w:val="CommentText"/>
    <w:uiPriority w:val="99"/>
    <w:rsid w:val="003D3887"/>
    <w:rPr>
      <w:sz w:val="20"/>
      <w:szCs w:val="20"/>
    </w:rPr>
  </w:style>
  <w:style w:type="paragraph" w:styleId="CommentSubject">
    <w:name w:val="annotation subject"/>
    <w:basedOn w:val="CommentText"/>
    <w:next w:val="CommentText"/>
    <w:link w:val="CommentSubjectChar"/>
    <w:uiPriority w:val="99"/>
    <w:semiHidden/>
    <w:unhideWhenUsed/>
    <w:rsid w:val="003D3887"/>
    <w:rPr>
      <w:b/>
      <w:bCs/>
    </w:rPr>
  </w:style>
  <w:style w:type="character" w:customStyle="1" w:styleId="CommentSubjectChar">
    <w:name w:val="Comment Subject Char"/>
    <w:basedOn w:val="CommentTextChar"/>
    <w:link w:val="CommentSubject"/>
    <w:uiPriority w:val="99"/>
    <w:semiHidden/>
    <w:rsid w:val="003D3887"/>
    <w:rPr>
      <w:b/>
      <w:bCs/>
      <w:sz w:val="20"/>
      <w:szCs w:val="20"/>
    </w:rPr>
  </w:style>
  <w:style w:type="paragraph" w:styleId="Revision">
    <w:name w:val="Revision"/>
    <w:hidden/>
    <w:uiPriority w:val="99"/>
    <w:semiHidden/>
    <w:rsid w:val="002B18DD"/>
  </w:style>
  <w:style w:type="character" w:customStyle="1" w:styleId="Heading1Char">
    <w:name w:val="Heading 1 Char"/>
    <w:basedOn w:val="DefaultParagraphFont"/>
    <w:link w:val="Heading1"/>
    <w:uiPriority w:val="9"/>
    <w:rsid w:val="00F007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93FC7"/>
    <w:rPr>
      <w:color w:val="0000FF" w:themeColor="hyperlink"/>
      <w:u w:val="single"/>
    </w:rPr>
  </w:style>
  <w:style w:type="character" w:styleId="UnresolvedMention">
    <w:name w:val="Unresolved Mention"/>
    <w:basedOn w:val="DefaultParagraphFont"/>
    <w:uiPriority w:val="99"/>
    <w:semiHidden/>
    <w:unhideWhenUsed/>
    <w:rsid w:val="00993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88959">
      <w:bodyDiv w:val="1"/>
      <w:marLeft w:val="0"/>
      <w:marRight w:val="0"/>
      <w:marTop w:val="0"/>
      <w:marBottom w:val="0"/>
      <w:divBdr>
        <w:top w:val="none" w:sz="0" w:space="0" w:color="auto"/>
        <w:left w:val="none" w:sz="0" w:space="0" w:color="auto"/>
        <w:bottom w:val="none" w:sz="0" w:space="0" w:color="auto"/>
        <w:right w:val="none" w:sz="0" w:space="0" w:color="auto"/>
      </w:divBdr>
    </w:div>
    <w:div w:id="407774962">
      <w:bodyDiv w:val="1"/>
      <w:marLeft w:val="0"/>
      <w:marRight w:val="0"/>
      <w:marTop w:val="0"/>
      <w:marBottom w:val="0"/>
      <w:divBdr>
        <w:top w:val="none" w:sz="0" w:space="0" w:color="auto"/>
        <w:left w:val="none" w:sz="0" w:space="0" w:color="auto"/>
        <w:bottom w:val="none" w:sz="0" w:space="0" w:color="auto"/>
        <w:right w:val="none" w:sz="0" w:space="0" w:color="auto"/>
      </w:divBdr>
    </w:div>
    <w:div w:id="491025922">
      <w:bodyDiv w:val="1"/>
      <w:marLeft w:val="0"/>
      <w:marRight w:val="0"/>
      <w:marTop w:val="0"/>
      <w:marBottom w:val="0"/>
      <w:divBdr>
        <w:top w:val="none" w:sz="0" w:space="0" w:color="auto"/>
        <w:left w:val="none" w:sz="0" w:space="0" w:color="auto"/>
        <w:bottom w:val="none" w:sz="0" w:space="0" w:color="auto"/>
        <w:right w:val="none" w:sz="0" w:space="0" w:color="auto"/>
      </w:divBdr>
    </w:div>
    <w:div w:id="16851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va.gov/programs/animal_research/guidance.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CA90-C7D9-4F71-BDC9-C3127346DCCE}">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7831</Words>
  <Characters>44637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52364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 Alice</dc:creator>
  <cp:lastModifiedBy>Mayfield, Kristin L.</cp:lastModifiedBy>
  <cp:revision>3</cp:revision>
  <cp:lastPrinted>2014-10-30T17:50:00Z</cp:lastPrinted>
  <dcterms:created xsi:type="dcterms:W3CDTF">2025-04-23T15:59:00Z</dcterms:created>
  <dcterms:modified xsi:type="dcterms:W3CDTF">2025-04-23T19:27:00Z</dcterms:modified>
</cp:coreProperties>
</file>