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4168" w14:textId="79F309BC" w:rsidR="00CA1892" w:rsidRPr="008013BF" w:rsidRDefault="0070760A" w:rsidP="00A1612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8013BF">
        <w:rPr>
          <w:rFonts w:ascii="Arial" w:hAnsi="Arial" w:cs="Arial"/>
          <w:b/>
          <w:bCs/>
          <w:sz w:val="24"/>
          <w:szCs w:val="24"/>
        </w:rPr>
        <w:t>REQUIREMENT FOR ALL</w:t>
      </w:r>
      <w:r w:rsidR="000C04FE" w:rsidRPr="008013BF">
        <w:rPr>
          <w:rFonts w:ascii="Arial" w:hAnsi="Arial" w:cs="Arial"/>
          <w:b/>
          <w:bCs/>
          <w:sz w:val="24"/>
          <w:szCs w:val="24"/>
        </w:rPr>
        <w:t xml:space="preserve"> VA</w:t>
      </w:r>
      <w:r w:rsidRPr="008013BF">
        <w:rPr>
          <w:rFonts w:ascii="Arial" w:hAnsi="Arial" w:cs="Arial"/>
          <w:b/>
          <w:bCs/>
          <w:sz w:val="24"/>
          <w:szCs w:val="24"/>
        </w:rPr>
        <w:t xml:space="preserve"> STUDY SUBMISSI</w:t>
      </w:r>
      <w:r w:rsidR="000C04FE" w:rsidRPr="008013BF">
        <w:rPr>
          <w:rFonts w:ascii="Arial" w:hAnsi="Arial" w:cs="Arial"/>
          <w:b/>
          <w:bCs/>
          <w:sz w:val="24"/>
          <w:szCs w:val="24"/>
        </w:rPr>
        <w:t>ONS</w:t>
      </w:r>
      <w:r w:rsidRPr="008013BF">
        <w:rPr>
          <w:rFonts w:ascii="Arial" w:hAnsi="Arial" w:cs="Arial"/>
          <w:b/>
          <w:bCs/>
          <w:sz w:val="24"/>
          <w:szCs w:val="24"/>
        </w:rPr>
        <w:t xml:space="preserve"> TO AN ORD-APPROVED COMMERCIAL </w:t>
      </w:r>
      <w:r w:rsidR="000C04FE" w:rsidRPr="008013BF">
        <w:rPr>
          <w:rFonts w:ascii="Arial" w:hAnsi="Arial" w:cs="Arial"/>
          <w:b/>
          <w:bCs/>
          <w:sz w:val="24"/>
          <w:szCs w:val="24"/>
        </w:rPr>
        <w:t>INSTITUTIONAL REVIEW BOARD (IRB) REVIEW</w:t>
      </w:r>
      <w:r w:rsidR="00CA1892" w:rsidRPr="008013BF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DC700A2" w14:textId="61E71A91" w:rsidR="0070760A" w:rsidRPr="008013BF" w:rsidRDefault="00CA1892" w:rsidP="00A1612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8013BF">
        <w:rPr>
          <w:rFonts w:ascii="Arial" w:hAnsi="Arial" w:cs="Arial"/>
          <w:b/>
          <w:bCs/>
          <w:sz w:val="24"/>
          <w:szCs w:val="24"/>
        </w:rPr>
        <w:t>VA FACILITY</w:t>
      </w:r>
      <w:r w:rsidR="00874556" w:rsidRPr="008013BF">
        <w:rPr>
          <w:rFonts w:ascii="Arial" w:hAnsi="Arial" w:cs="Arial"/>
          <w:b/>
          <w:bCs/>
          <w:sz w:val="24"/>
          <w:szCs w:val="24"/>
        </w:rPr>
        <w:t xml:space="preserve"> COMMERCIAL IRB</w:t>
      </w:r>
      <w:r w:rsidRPr="008013BF">
        <w:rPr>
          <w:rFonts w:ascii="Arial" w:hAnsi="Arial" w:cs="Arial"/>
          <w:b/>
          <w:bCs/>
          <w:sz w:val="24"/>
          <w:szCs w:val="24"/>
        </w:rPr>
        <w:t xml:space="preserve"> ENDORSEMENT LETTER</w:t>
      </w:r>
    </w:p>
    <w:p w14:paraId="277DCE0B" w14:textId="7A4C3CCD" w:rsidR="009E31AF" w:rsidRDefault="009E31AF" w:rsidP="008D1D5B">
      <w:pPr>
        <w:pStyle w:val="NoSpacing"/>
        <w:rPr>
          <w:rFonts w:ascii="Arial" w:hAnsi="Arial" w:cs="Arial"/>
          <w:b/>
          <w:bCs/>
          <w:u w:val="single"/>
        </w:rPr>
      </w:pPr>
    </w:p>
    <w:p w14:paraId="20563BD6" w14:textId="77777777" w:rsidR="00615299" w:rsidRPr="0081152B" w:rsidRDefault="00615299" w:rsidP="00A16125">
      <w:pPr>
        <w:pStyle w:val="NoSpacing"/>
        <w:jc w:val="center"/>
        <w:rPr>
          <w:rFonts w:ascii="Arial" w:hAnsi="Arial" w:cs="Arial"/>
          <w:b/>
          <w:bCs/>
          <w:u w:val="single"/>
        </w:rPr>
      </w:pPr>
    </w:p>
    <w:p w14:paraId="2742514B" w14:textId="77777777" w:rsidR="00A16125" w:rsidRDefault="00A16125" w:rsidP="00A16125">
      <w:pPr>
        <w:pStyle w:val="NoSpacing"/>
        <w:jc w:val="center"/>
        <w:rPr>
          <w:rFonts w:ascii="Arial" w:hAnsi="Arial" w:cs="Arial"/>
          <w:b/>
          <w:bCs/>
        </w:rPr>
      </w:pPr>
    </w:p>
    <w:p w14:paraId="29078CC3" w14:textId="395939E2" w:rsidR="00CA1892" w:rsidRDefault="00C03CA5" w:rsidP="00CF2817">
      <w:pPr>
        <w:rPr>
          <w:rFonts w:cs="Arial"/>
        </w:rPr>
      </w:pPr>
      <w:r>
        <w:rPr>
          <w:rFonts w:cs="Arial"/>
        </w:rPr>
        <w:t>Any</w:t>
      </w:r>
      <w:r w:rsidR="00CA1892">
        <w:rPr>
          <w:rFonts w:cs="Arial"/>
        </w:rPr>
        <w:t xml:space="preserve"> research study submitted by a VA Investigator to a commercial IRB </w:t>
      </w:r>
      <w:r w:rsidR="009D7DC0">
        <w:rPr>
          <w:rFonts w:cs="Arial"/>
        </w:rPr>
        <w:t xml:space="preserve">approved by ORD </w:t>
      </w:r>
      <w:r w:rsidR="00CA1892">
        <w:rPr>
          <w:rFonts w:cs="Arial"/>
        </w:rPr>
        <w:t>must include the following letter: “</w:t>
      </w:r>
      <w:r w:rsidR="00683A1E" w:rsidRPr="00CF2817">
        <w:rPr>
          <w:rFonts w:cs="Arial"/>
        </w:rPr>
        <w:t xml:space="preserve">VA Facility </w:t>
      </w:r>
      <w:r w:rsidR="00874556">
        <w:rPr>
          <w:rFonts w:cs="Arial"/>
        </w:rPr>
        <w:t xml:space="preserve">Commercial IRB </w:t>
      </w:r>
      <w:r w:rsidR="00683A1E" w:rsidRPr="00CF2817">
        <w:rPr>
          <w:rFonts w:cs="Arial"/>
        </w:rPr>
        <w:t>Endorsement Lett</w:t>
      </w:r>
      <w:r w:rsidR="00CA1892">
        <w:rPr>
          <w:rFonts w:cs="Arial"/>
        </w:rPr>
        <w:t>er</w:t>
      </w:r>
      <w:r w:rsidR="0024677F">
        <w:rPr>
          <w:rFonts w:cs="Arial"/>
        </w:rPr>
        <w:t>.</w:t>
      </w:r>
      <w:r w:rsidR="00CA1892">
        <w:rPr>
          <w:rFonts w:cs="Arial"/>
        </w:rPr>
        <w:t>”</w:t>
      </w:r>
      <w:r w:rsidR="008D1D5B">
        <w:rPr>
          <w:rFonts w:cs="Arial"/>
        </w:rPr>
        <w:t xml:space="preserve">  </w:t>
      </w:r>
      <w:r w:rsidR="008E52C2">
        <w:rPr>
          <w:rFonts w:cs="Arial"/>
        </w:rPr>
        <w:t xml:space="preserve">The purpose of the letter is to ensure that the VA Facility is aware that the VA Investigator is submitting a </w:t>
      </w:r>
      <w:r w:rsidR="009D7DC0">
        <w:rPr>
          <w:rFonts w:cs="Arial"/>
        </w:rPr>
        <w:t xml:space="preserve">cooperative </w:t>
      </w:r>
      <w:r w:rsidR="008E52C2">
        <w:rPr>
          <w:rFonts w:cs="Arial"/>
        </w:rPr>
        <w:t xml:space="preserve">study to the ORD-approved commercial IRB and confirmed that neither the VA </w:t>
      </w:r>
      <w:r w:rsidR="009D7DC0">
        <w:rPr>
          <w:rFonts w:cs="Arial"/>
        </w:rPr>
        <w:t>n</w:t>
      </w:r>
      <w:r w:rsidR="008E52C2">
        <w:rPr>
          <w:rFonts w:cs="Arial"/>
        </w:rPr>
        <w:t xml:space="preserve">or the VA NPC is contracting directly for the </w:t>
      </w:r>
      <w:r w:rsidR="009D7DC0">
        <w:rPr>
          <w:rFonts w:cs="Arial"/>
        </w:rPr>
        <w:t xml:space="preserve">IRB review services provided by the commercial IRB.  </w:t>
      </w:r>
      <w:r>
        <w:rPr>
          <w:rFonts w:cs="Arial"/>
        </w:rPr>
        <w:t xml:space="preserve">The letter also provides verification that the preliminary privacy and information security reviews have been completed prior to submission to the commercial IRB in addition to including a reminder that the study team is to include required informed consent and VA specific authorization language if the informed consent document and HIPAA authorization are combined.  </w:t>
      </w:r>
      <w:r w:rsidR="009D7DC0">
        <w:rPr>
          <w:rFonts w:cs="Arial"/>
        </w:rPr>
        <w:t xml:space="preserve">The commercial IRBs have requested this institutional documentation as part of standard </w:t>
      </w:r>
      <w:r w:rsidR="009F66B1">
        <w:rPr>
          <w:rFonts w:cs="Arial"/>
        </w:rPr>
        <w:t>processing of investigator applications.</w:t>
      </w:r>
      <w:r w:rsidR="009D7DC0">
        <w:rPr>
          <w:rFonts w:cs="Arial"/>
        </w:rPr>
        <w:t xml:space="preserve"> </w:t>
      </w:r>
    </w:p>
    <w:p w14:paraId="1852F7EC" w14:textId="41FDD19B" w:rsidR="008E52C2" w:rsidRDefault="008E52C2" w:rsidP="00CF2817">
      <w:pPr>
        <w:rPr>
          <w:rFonts w:cs="Arial"/>
        </w:rPr>
      </w:pPr>
    </w:p>
    <w:p w14:paraId="42BAFFD5" w14:textId="77777777" w:rsidR="008E52C2" w:rsidRDefault="008E52C2" w:rsidP="00CF2817">
      <w:pPr>
        <w:rPr>
          <w:rFonts w:cs="Arial"/>
        </w:rPr>
      </w:pPr>
      <w:r>
        <w:rPr>
          <w:rFonts w:cs="Arial"/>
        </w:rPr>
        <w:t xml:space="preserve">The “VA Facility Endorsement Letter” must be </w:t>
      </w:r>
      <w:r w:rsidRPr="00CF2817">
        <w:rPr>
          <w:rFonts w:cs="Arial"/>
        </w:rPr>
        <w:t>signed by</w:t>
      </w:r>
      <w:r>
        <w:rPr>
          <w:rFonts w:cs="Arial"/>
        </w:rPr>
        <w:t xml:space="preserve"> one of the following:</w:t>
      </w:r>
    </w:p>
    <w:p w14:paraId="24E16B53" w14:textId="7AC997F3" w:rsidR="008E52C2" w:rsidRDefault="008E52C2" w:rsidP="008E52C2">
      <w:pPr>
        <w:pStyle w:val="ListParagraph"/>
        <w:numPr>
          <w:ilvl w:val="0"/>
          <w:numId w:val="1"/>
        </w:numPr>
        <w:rPr>
          <w:rFonts w:cs="Arial"/>
        </w:rPr>
      </w:pPr>
      <w:bookmarkStart w:id="0" w:name="_Hlk131492531"/>
      <w:r>
        <w:rPr>
          <w:rFonts w:cs="Arial"/>
        </w:rPr>
        <w:t xml:space="preserve">the </w:t>
      </w:r>
      <w:r w:rsidRPr="008E52C2">
        <w:rPr>
          <w:rFonts w:cs="Arial"/>
        </w:rPr>
        <w:t xml:space="preserve">Associate Chief of Staff for Research and Development (ACOS/R&amp;D), </w:t>
      </w:r>
    </w:p>
    <w:p w14:paraId="4EB801A6" w14:textId="22D72DF4" w:rsidR="008E52C2" w:rsidRDefault="008E52C2" w:rsidP="008E52C2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Administrative </w:t>
      </w:r>
      <w:r w:rsidRPr="008E52C2">
        <w:rPr>
          <w:rFonts w:cs="Arial"/>
        </w:rPr>
        <w:t>Officer for Research &amp; Development (AO/R&amp;/D),</w:t>
      </w:r>
      <w:r w:rsidR="0024677F">
        <w:rPr>
          <w:rFonts w:cs="Arial"/>
        </w:rPr>
        <w:t xml:space="preserve"> or</w:t>
      </w:r>
      <w:r w:rsidRPr="008E52C2">
        <w:rPr>
          <w:rFonts w:cs="Arial"/>
        </w:rPr>
        <w:t xml:space="preserve"> </w:t>
      </w:r>
    </w:p>
    <w:p w14:paraId="7A5DFEC0" w14:textId="1DB6B93A" w:rsidR="008E52C2" w:rsidRDefault="008E52C2" w:rsidP="008E52C2">
      <w:pPr>
        <w:pStyle w:val="ListParagraph"/>
        <w:numPr>
          <w:ilvl w:val="0"/>
          <w:numId w:val="1"/>
        </w:numPr>
        <w:rPr>
          <w:rFonts w:cs="Arial"/>
        </w:rPr>
      </w:pPr>
      <w:r w:rsidRPr="008E52C2">
        <w:rPr>
          <w:rFonts w:cs="Arial"/>
        </w:rPr>
        <w:t>the VA Facility’s Liaison for the commercial IRB</w:t>
      </w:r>
    </w:p>
    <w:bookmarkEnd w:id="0"/>
    <w:p w14:paraId="5D3EE00E" w14:textId="77777777" w:rsidR="008E52C2" w:rsidRDefault="008E52C2" w:rsidP="008E52C2">
      <w:pPr>
        <w:rPr>
          <w:rFonts w:cs="Arial"/>
        </w:rPr>
      </w:pPr>
    </w:p>
    <w:p w14:paraId="62F9F2B5" w14:textId="77777777" w:rsidR="008E52C2" w:rsidRDefault="008E52C2" w:rsidP="00CF2817">
      <w:pPr>
        <w:rPr>
          <w:rFonts w:cs="Arial"/>
        </w:rPr>
      </w:pPr>
    </w:p>
    <w:p w14:paraId="363567D7" w14:textId="1A55C2C2" w:rsidR="00CF2817" w:rsidRPr="008013BF" w:rsidRDefault="009D7DC0" w:rsidP="00CF2817">
      <w:pPr>
        <w:rPr>
          <w:rFonts w:cs="Arial"/>
          <w:b/>
          <w:bCs/>
        </w:rPr>
      </w:pPr>
      <w:r>
        <w:rPr>
          <w:rFonts w:cs="Arial"/>
        </w:rPr>
        <w:t xml:space="preserve">The VA Principal Investigator is not authorized to sign the VA Facility </w:t>
      </w:r>
      <w:r w:rsidR="00874556">
        <w:rPr>
          <w:rFonts w:cs="Arial"/>
        </w:rPr>
        <w:t xml:space="preserve">Commercial IRB </w:t>
      </w:r>
      <w:r>
        <w:rPr>
          <w:rFonts w:cs="Arial"/>
        </w:rPr>
        <w:t xml:space="preserve">Endorsement Letter.  </w:t>
      </w:r>
      <w:r w:rsidR="008E52C2">
        <w:rPr>
          <w:rFonts w:cs="Arial"/>
        </w:rPr>
        <w:t xml:space="preserve">This letter must be </w:t>
      </w:r>
      <w:r w:rsidR="003D0435">
        <w:rPr>
          <w:rFonts w:cs="Arial"/>
        </w:rPr>
        <w:t>included with</w:t>
      </w:r>
      <w:r w:rsidR="00B550C8">
        <w:rPr>
          <w:rFonts w:cs="Arial"/>
        </w:rPr>
        <w:t xml:space="preserve"> the</w:t>
      </w:r>
      <w:r w:rsidR="0013148C">
        <w:rPr>
          <w:rFonts w:cs="Arial"/>
        </w:rPr>
        <w:t xml:space="preserve"> </w:t>
      </w:r>
      <w:r>
        <w:rPr>
          <w:rFonts w:cs="Arial"/>
        </w:rPr>
        <w:t xml:space="preserve">VA Investigator’s study application materials to the commercial IRB.  </w:t>
      </w:r>
      <w:r w:rsidRPr="008013BF">
        <w:rPr>
          <w:rFonts w:cs="Arial"/>
          <w:b/>
          <w:bCs/>
        </w:rPr>
        <w:t>Any VA study application submitted without the signed VA Facility</w:t>
      </w:r>
      <w:r w:rsidR="00874556" w:rsidRPr="008013BF">
        <w:rPr>
          <w:rFonts w:cs="Arial"/>
          <w:b/>
          <w:bCs/>
        </w:rPr>
        <w:t xml:space="preserve"> Commercial IRB </w:t>
      </w:r>
      <w:r w:rsidRPr="008013BF">
        <w:rPr>
          <w:rFonts w:cs="Arial"/>
          <w:b/>
          <w:bCs/>
        </w:rPr>
        <w:t xml:space="preserve">Endorsement letter will not be processed by the </w:t>
      </w:r>
      <w:r w:rsidR="009F66B1" w:rsidRPr="008013BF">
        <w:rPr>
          <w:rFonts w:cs="Arial"/>
          <w:b/>
          <w:bCs/>
        </w:rPr>
        <w:t xml:space="preserve">applicable </w:t>
      </w:r>
      <w:r w:rsidRPr="008013BF">
        <w:rPr>
          <w:rFonts w:cs="Arial"/>
          <w:b/>
          <w:bCs/>
        </w:rPr>
        <w:t xml:space="preserve">commercial IRB. </w:t>
      </w:r>
    </w:p>
    <w:p w14:paraId="683AB822" w14:textId="2FB6E611" w:rsidR="00783219" w:rsidRDefault="00783219" w:rsidP="00CF2817">
      <w:pPr>
        <w:rPr>
          <w:rFonts w:cs="Arial"/>
        </w:rPr>
      </w:pPr>
    </w:p>
    <w:p w14:paraId="16A4DB5E" w14:textId="4C5B308A" w:rsidR="00783219" w:rsidRDefault="00783219" w:rsidP="00CF2817">
      <w:pPr>
        <w:rPr>
          <w:rFonts w:cs="Arial"/>
        </w:rPr>
      </w:pPr>
      <w:r>
        <w:rPr>
          <w:rFonts w:cs="Arial"/>
        </w:rPr>
        <w:t xml:space="preserve">Please contact </w:t>
      </w:r>
      <w:r w:rsidR="000D3ACA">
        <w:rPr>
          <w:rFonts w:cs="Arial"/>
        </w:rPr>
        <w:t>Dr. Don Workman (</w:t>
      </w:r>
      <w:hyperlink r:id="rId8" w:history="1">
        <w:r w:rsidR="000D3ACA" w:rsidRPr="0016012E">
          <w:rPr>
            <w:rStyle w:val="Hyperlink"/>
            <w:rFonts w:cs="Arial"/>
          </w:rPr>
          <w:t>Don.Workman@va.gov</w:t>
        </w:r>
      </w:hyperlink>
      <w:r w:rsidR="000D3ACA">
        <w:rPr>
          <w:rFonts w:cs="Arial"/>
        </w:rPr>
        <w:t>)</w:t>
      </w:r>
      <w:r>
        <w:rPr>
          <w:rFonts w:cs="Arial"/>
        </w:rPr>
        <w:t xml:space="preserve">, with questions about this requirement. </w:t>
      </w:r>
    </w:p>
    <w:p w14:paraId="39DD626C" w14:textId="77777777" w:rsidR="00470269" w:rsidRDefault="00470269" w:rsidP="00CF2817">
      <w:pPr>
        <w:rPr>
          <w:rFonts w:cs="Arial"/>
        </w:rPr>
      </w:pPr>
    </w:p>
    <w:p w14:paraId="7D158F5D" w14:textId="4BBE96F2" w:rsidR="00470269" w:rsidRPr="00CF2817" w:rsidRDefault="00470269" w:rsidP="00CF2817">
      <w:pPr>
        <w:rPr>
          <w:rFonts w:cs="Arial"/>
        </w:rPr>
      </w:pPr>
      <w:r>
        <w:rPr>
          <w:rFonts w:cs="Arial"/>
        </w:rPr>
        <w:t xml:space="preserve">The </w:t>
      </w:r>
      <w:hyperlink r:id="rId9" w:tgtFrame="_blank" w:history="1">
        <w:r w:rsidRPr="0070354A">
          <w:rPr>
            <w:rStyle w:val="Hyperlink"/>
            <w:rFonts w:cs="Arial"/>
          </w:rPr>
          <w:t xml:space="preserve">ORD VA Facility </w:t>
        </w:r>
        <w:r w:rsidR="00874556" w:rsidRPr="0070354A">
          <w:rPr>
            <w:rStyle w:val="Hyperlink"/>
            <w:rFonts w:cs="Arial"/>
          </w:rPr>
          <w:t xml:space="preserve">Commercial IRB </w:t>
        </w:r>
        <w:r w:rsidRPr="0070354A">
          <w:rPr>
            <w:rStyle w:val="Hyperlink"/>
            <w:rFonts w:cs="Arial"/>
          </w:rPr>
          <w:t>Endorsement Letter</w:t>
        </w:r>
      </w:hyperlink>
      <w:r>
        <w:rPr>
          <w:rFonts w:cs="Arial"/>
        </w:rPr>
        <w:t xml:space="preserve"> template is available for download on the ORD website at (</w:t>
      </w:r>
      <w:hyperlink r:id="rId10" w:history="1">
        <w:r w:rsidRPr="009F617F">
          <w:rPr>
            <w:rStyle w:val="Hyperlink"/>
            <w:rFonts w:cs="Arial"/>
          </w:rPr>
          <w:t>https://www.research.va.gov/programs/orppe/single_irb.cfm</w:t>
        </w:r>
      </w:hyperlink>
      <w:r>
        <w:rPr>
          <w:rFonts w:cs="Arial"/>
        </w:rPr>
        <w:t>). VA Facilities a</w:t>
      </w:r>
      <w:r w:rsidR="0013148C">
        <w:rPr>
          <w:rFonts w:cs="Arial"/>
        </w:rPr>
        <w:t>re</w:t>
      </w:r>
      <w:r>
        <w:rPr>
          <w:rFonts w:cs="Arial"/>
        </w:rPr>
        <w:t xml:space="preserve"> encouraged to </w:t>
      </w:r>
      <w:r w:rsidR="0013148C">
        <w:rPr>
          <w:rFonts w:cs="Arial"/>
        </w:rPr>
        <w:t xml:space="preserve">check </w:t>
      </w:r>
      <w:r>
        <w:rPr>
          <w:rFonts w:cs="Arial"/>
        </w:rPr>
        <w:t xml:space="preserve">the ORD website for frequent updates to </w:t>
      </w:r>
      <w:r w:rsidR="00783219">
        <w:rPr>
          <w:rFonts w:cs="Arial"/>
        </w:rPr>
        <w:t xml:space="preserve">information, </w:t>
      </w:r>
      <w:proofErr w:type="gramStart"/>
      <w:r>
        <w:rPr>
          <w:rFonts w:cs="Arial"/>
        </w:rPr>
        <w:t>instructions</w:t>
      </w:r>
      <w:proofErr w:type="gramEnd"/>
      <w:r>
        <w:rPr>
          <w:rFonts w:cs="Arial"/>
        </w:rPr>
        <w:t xml:space="preserve"> and templates</w:t>
      </w:r>
      <w:r w:rsidR="0013148C">
        <w:rPr>
          <w:rFonts w:cs="Arial"/>
        </w:rPr>
        <w:t>.</w:t>
      </w:r>
      <w:r>
        <w:rPr>
          <w:rFonts w:cs="Arial"/>
        </w:rPr>
        <w:t xml:space="preserve"> </w:t>
      </w:r>
    </w:p>
    <w:p w14:paraId="3F29E396" w14:textId="77777777" w:rsidR="00A16125" w:rsidRPr="00A16125" w:rsidRDefault="00A16125" w:rsidP="00A16125">
      <w:pPr>
        <w:pStyle w:val="NoSpacing"/>
        <w:rPr>
          <w:rFonts w:ascii="Arial" w:hAnsi="Arial" w:cs="Arial"/>
        </w:rPr>
      </w:pPr>
    </w:p>
    <w:sectPr w:rsidR="00A16125" w:rsidRPr="00A1612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1491" w14:textId="77777777" w:rsidR="00F44475" w:rsidRDefault="00F44475" w:rsidP="00CF2817">
      <w:r>
        <w:separator/>
      </w:r>
    </w:p>
  </w:endnote>
  <w:endnote w:type="continuationSeparator" w:id="0">
    <w:p w14:paraId="0EF3A7D1" w14:textId="77777777" w:rsidR="00F44475" w:rsidRDefault="00F44475" w:rsidP="00CF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156E" w14:textId="749C1502" w:rsidR="00CF2817" w:rsidRPr="00CF2817" w:rsidRDefault="0024677F">
    <w:pPr>
      <w:pStyle w:val="Footer"/>
      <w:rPr>
        <w:sz w:val="20"/>
        <w:szCs w:val="20"/>
      </w:rPr>
    </w:pPr>
    <w:r>
      <w:rPr>
        <w:sz w:val="20"/>
        <w:szCs w:val="20"/>
      </w:rPr>
      <w:t>0</w:t>
    </w:r>
    <w:r w:rsidR="000D3ACA">
      <w:rPr>
        <w:sz w:val="20"/>
        <w:szCs w:val="20"/>
      </w:rPr>
      <w:t>4/05</w:t>
    </w:r>
    <w:r w:rsidR="00CF2817" w:rsidRPr="00CF2817">
      <w:rPr>
        <w:sz w:val="20"/>
        <w:szCs w:val="20"/>
      </w:rPr>
      <w:t>/202</w:t>
    </w:r>
    <w:r w:rsidR="000D3ACA">
      <w:rPr>
        <w:sz w:val="20"/>
        <w:szCs w:val="20"/>
      </w:rPr>
      <w:t>3</w:t>
    </w:r>
    <w:r w:rsidR="00CF2817" w:rsidRPr="00CF2817">
      <w:rPr>
        <w:sz w:val="20"/>
        <w:szCs w:val="20"/>
      </w:rPr>
      <w:t xml:space="preserve"> – Commercial IRB Endorsement Letter </w:t>
    </w:r>
    <w:r>
      <w:rPr>
        <w:sz w:val="20"/>
        <w:szCs w:val="20"/>
      </w:rPr>
      <w:t xml:space="preserve">Requirement &amp; </w:t>
    </w:r>
    <w:r w:rsidR="00CF2817" w:rsidRPr="00CF2817">
      <w:rPr>
        <w:sz w:val="20"/>
        <w:szCs w:val="20"/>
      </w:rPr>
      <w:t>Instructions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B784" w14:textId="77777777" w:rsidR="00F44475" w:rsidRDefault="00F44475" w:rsidP="00CF2817">
      <w:r>
        <w:separator/>
      </w:r>
    </w:p>
  </w:footnote>
  <w:footnote w:type="continuationSeparator" w:id="0">
    <w:p w14:paraId="3C666CBB" w14:textId="77777777" w:rsidR="00F44475" w:rsidRDefault="00F44475" w:rsidP="00CF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557A"/>
    <w:multiLevelType w:val="hybridMultilevel"/>
    <w:tmpl w:val="C5085F1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58230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25"/>
    <w:rsid w:val="000242D0"/>
    <w:rsid w:val="000A7280"/>
    <w:rsid w:val="000C04FE"/>
    <w:rsid w:val="000D3ACA"/>
    <w:rsid w:val="000F04CD"/>
    <w:rsid w:val="00120F9A"/>
    <w:rsid w:val="0013148C"/>
    <w:rsid w:val="001D0904"/>
    <w:rsid w:val="0022165C"/>
    <w:rsid w:val="00242834"/>
    <w:rsid w:val="0024677F"/>
    <w:rsid w:val="002611C9"/>
    <w:rsid w:val="003D0435"/>
    <w:rsid w:val="00470269"/>
    <w:rsid w:val="00524347"/>
    <w:rsid w:val="00573D0C"/>
    <w:rsid w:val="005B115A"/>
    <w:rsid w:val="00615299"/>
    <w:rsid w:val="006308FE"/>
    <w:rsid w:val="006837C9"/>
    <w:rsid w:val="00683A1E"/>
    <w:rsid w:val="006B24C0"/>
    <w:rsid w:val="006C30CF"/>
    <w:rsid w:val="0070354A"/>
    <w:rsid w:val="0070760A"/>
    <w:rsid w:val="00764C9C"/>
    <w:rsid w:val="00783219"/>
    <w:rsid w:val="007F28F8"/>
    <w:rsid w:val="008013BF"/>
    <w:rsid w:val="0081152B"/>
    <w:rsid w:val="00841C80"/>
    <w:rsid w:val="00874556"/>
    <w:rsid w:val="00887726"/>
    <w:rsid w:val="008D1D5B"/>
    <w:rsid w:val="008E52C2"/>
    <w:rsid w:val="0092663F"/>
    <w:rsid w:val="009B2809"/>
    <w:rsid w:val="009D7DC0"/>
    <w:rsid w:val="009E31AF"/>
    <w:rsid w:val="009F66B1"/>
    <w:rsid w:val="00A16125"/>
    <w:rsid w:val="00AE6E18"/>
    <w:rsid w:val="00B246C1"/>
    <w:rsid w:val="00B550C8"/>
    <w:rsid w:val="00B709CF"/>
    <w:rsid w:val="00B85985"/>
    <w:rsid w:val="00C03CA5"/>
    <w:rsid w:val="00CA1892"/>
    <w:rsid w:val="00CA7EBD"/>
    <w:rsid w:val="00CF2817"/>
    <w:rsid w:val="00D461C0"/>
    <w:rsid w:val="00D631D4"/>
    <w:rsid w:val="00DA3661"/>
    <w:rsid w:val="00DB0E3D"/>
    <w:rsid w:val="00E04D96"/>
    <w:rsid w:val="00E30C23"/>
    <w:rsid w:val="00EA40E3"/>
    <w:rsid w:val="00EA5D7F"/>
    <w:rsid w:val="00F1616D"/>
    <w:rsid w:val="00F44475"/>
    <w:rsid w:val="00F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E6E62"/>
  <w15:chartTrackingRefBased/>
  <w15:docId w15:val="{EF8A5E16-0355-4E1B-99A3-E977EA32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1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1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17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81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817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02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2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52C2"/>
    <w:pPr>
      <w:ind w:left="720"/>
      <w:contextualSpacing/>
    </w:pPr>
  </w:style>
  <w:style w:type="paragraph" w:styleId="Revision">
    <w:name w:val="Revision"/>
    <w:hidden/>
    <w:uiPriority w:val="99"/>
    <w:semiHidden/>
    <w:rsid w:val="000D3AC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3C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.Workman@v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esearch.va.gov/programs/orppe/single_irb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.va.gov/programs/orppe/VA-Facility-Endorsement-Letter-Template-for-Commercial-IRB-Submiss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5F0C0-3189-482F-83DB-E6549E8C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REQUIREMENT FOR ALL VA STUDY SUBMISSIONS TO AN ORD-APPROVED COMMERCIAL INSTITUTIONAL REVIEW BOARD (IRB) REVIEW: </vt:lpstr>
    </vt:vector>
  </TitlesOfParts>
  <Company>Department of Veterans Affairs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REQUIREMENT FOR ALL VA STUDY SUBMISSIONS TO AN ORD-APPROVED COMMERCIAL INSTITUTIONAL REVIEW BOARD (IRB) REVIEW: </dc:title>
  <dc:subject>REQUIREMENT FOR ALL VA STUDY SUBMISSIONS TO AN ORD-APPROVED COMMERCIAL INSTITUTIONAL REVIEW BOARD (IRB) REVIEW: </dc:subject>
  <dc:creator>Rule, Sarah P.</dc:creator>
  <cp:keywords> REQUIREMENT FOR ALL VA STUDY SUBMISSIONS TO AN ORD-APPROVED COMMERCIAL INSTITUTIONAL REVIEW BOARD (IRB) REVIEW: </cp:keywords>
  <dc:description/>
  <cp:lastModifiedBy>Rivera, Portia T</cp:lastModifiedBy>
  <cp:revision>3</cp:revision>
  <dcterms:created xsi:type="dcterms:W3CDTF">2023-04-04T14:50:00Z</dcterms:created>
  <dcterms:modified xsi:type="dcterms:W3CDTF">2023-04-04T17:11:00Z</dcterms:modified>
</cp:coreProperties>
</file>