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B94B" w14:textId="34F03343" w:rsidR="00146795" w:rsidRDefault="00206418" w:rsidP="00BC13AF">
      <w:pPr>
        <w:ind w:hanging="2160"/>
        <w:contextualSpacing/>
      </w:pPr>
      <w:r>
        <w:t>John Balog:</w:t>
      </w:r>
      <w:r>
        <w:tab/>
      </w:r>
      <w:r w:rsidR="0068551B">
        <w:t>For you to d</w:t>
      </w:r>
      <w:r w:rsidR="00DC6B1D" w:rsidRPr="00DC6B1D">
        <w:t>emonstrate compliance with the guidelines and directive</w:t>
      </w:r>
      <w:r w:rsidR="0068551B">
        <w:t xml:space="preserve">. Well, </w:t>
      </w:r>
      <w:r w:rsidR="00DC6B1D" w:rsidRPr="00DC6B1D">
        <w:t>VHA directive 1200.08</w:t>
      </w:r>
      <w:r w:rsidR="009A1FF6">
        <w:t>(1)</w:t>
      </w:r>
      <w:r w:rsidR="0068551B">
        <w:t>.</w:t>
      </w:r>
      <w:r w:rsidR="00DC6B1D" w:rsidRPr="00DC6B1D">
        <w:t xml:space="preserve"> </w:t>
      </w:r>
      <w:r w:rsidR="0068551B">
        <w:t>A</w:t>
      </w:r>
      <w:r w:rsidR="00DC6B1D" w:rsidRPr="00DC6B1D">
        <w:t xml:space="preserve">nd then describe the steps of the NIH IBC </w:t>
      </w:r>
      <w:r w:rsidR="0068551B">
        <w:t>R</w:t>
      </w:r>
      <w:r w:rsidR="00DC6B1D" w:rsidRPr="00DC6B1D">
        <w:t xml:space="preserve">egistration </w:t>
      </w:r>
      <w:r w:rsidR="0068551B">
        <w:t>M</w:t>
      </w:r>
      <w:r w:rsidR="00DC6B1D" w:rsidRPr="00DC6B1D">
        <w:t xml:space="preserve">anagement </w:t>
      </w:r>
      <w:r w:rsidR="0068551B">
        <w:t>S</w:t>
      </w:r>
      <w:r w:rsidR="00DC6B1D" w:rsidRPr="00DC6B1D">
        <w:t>ystem registration process</w:t>
      </w:r>
      <w:r w:rsidR="0068551B">
        <w:t>. Next slide please.</w:t>
      </w:r>
      <w:r w:rsidR="00DC6B1D" w:rsidRPr="00DC6B1D">
        <w:t xml:space="preserve"> </w:t>
      </w:r>
      <w:r w:rsidR="0068551B">
        <w:t>O</w:t>
      </w:r>
      <w:r w:rsidR="00DC6B1D" w:rsidRPr="00DC6B1D">
        <w:t>kay</w:t>
      </w:r>
      <w:r w:rsidR="0068551B">
        <w:t>,</w:t>
      </w:r>
      <w:r w:rsidR="00DC6B1D" w:rsidRPr="00DC6B1D">
        <w:t xml:space="preserve"> there we go</w:t>
      </w:r>
      <w:r w:rsidR="0068551B">
        <w:t>. So we</w:t>
      </w:r>
      <w:r w:rsidR="0017349A">
        <w:t>’</w:t>
      </w:r>
      <w:r w:rsidR="0068551B">
        <w:t xml:space="preserve">re going to </w:t>
      </w:r>
      <w:r w:rsidR="00DC6B1D" w:rsidRPr="00DC6B1D">
        <w:t>review here</w:t>
      </w:r>
      <w:r w:rsidR="0068551B">
        <w:t xml:space="preserve"> the</w:t>
      </w:r>
      <w:r w:rsidR="00DC6B1D" w:rsidRPr="00DC6B1D">
        <w:t xml:space="preserve"> three previous webinars</w:t>
      </w:r>
      <w:r w:rsidR="0068551B">
        <w:t>.</w:t>
      </w:r>
      <w:r w:rsidR="00DC6B1D" w:rsidRPr="00DC6B1D">
        <w:t xml:space="preserve"> I bet there highlighted some of our previous objectives</w:t>
      </w:r>
      <w:r w:rsidR="0017349A">
        <w:t xml:space="preserve"> just to </w:t>
      </w:r>
      <w:r w:rsidR="00DC6B1D" w:rsidRPr="00DC6B1D">
        <w:t>reorient us to where we</w:t>
      </w:r>
      <w:r w:rsidR="0017349A">
        <w:t>’</w:t>
      </w:r>
      <w:r w:rsidR="00DC6B1D" w:rsidRPr="00DC6B1D">
        <w:t>re going here</w:t>
      </w:r>
      <w:r w:rsidR="0017349A">
        <w:t xml:space="preserve"> as</w:t>
      </w:r>
      <w:r w:rsidR="00DC6B1D" w:rsidRPr="00DC6B1D">
        <w:t xml:space="preserve"> a biosafety and bio security program</w:t>
      </w:r>
      <w:r w:rsidR="0017349A">
        <w:t>.</w:t>
      </w:r>
      <w:r w:rsidR="00DC6B1D" w:rsidRPr="00DC6B1D">
        <w:t xml:space="preserve"> </w:t>
      </w:r>
      <w:r w:rsidR="0017349A">
        <w:t>W</w:t>
      </w:r>
      <w:r w:rsidR="00DC6B1D" w:rsidRPr="00DC6B1D">
        <w:t>e introduce</w:t>
      </w:r>
      <w:r w:rsidR="0017349A">
        <w:t>d</w:t>
      </w:r>
      <w:r w:rsidR="00DC6B1D" w:rsidRPr="00DC6B1D">
        <w:t xml:space="preserve"> the program</w:t>
      </w:r>
      <w:r w:rsidR="0017349A">
        <w:t>,</w:t>
      </w:r>
      <w:r w:rsidR="00DC6B1D" w:rsidRPr="00DC6B1D">
        <w:t xml:space="preserve"> we summarized</w:t>
      </w:r>
      <w:r w:rsidR="0017349A">
        <w:t xml:space="preserve"> the</w:t>
      </w:r>
      <w:r w:rsidR="00DC6B1D" w:rsidRPr="00DC6B1D">
        <w:t xml:space="preserve"> activities data calls</w:t>
      </w:r>
      <w:r w:rsidR="0017349A">
        <w:t>, et cetera. A</w:t>
      </w:r>
      <w:r w:rsidR="00DC6B1D" w:rsidRPr="00DC6B1D">
        <w:t xml:space="preserve">nd described </w:t>
      </w:r>
      <w:r w:rsidR="0017349A">
        <w:t xml:space="preserve">and </w:t>
      </w:r>
      <w:r w:rsidR="00DC6B1D" w:rsidRPr="00DC6B1D">
        <w:t>rolled out some educational tools that are available</w:t>
      </w:r>
      <w:r w:rsidR="0017349A">
        <w:t xml:space="preserve"> on</w:t>
      </w:r>
      <w:r w:rsidR="00DC6B1D" w:rsidRPr="00DC6B1D">
        <w:t xml:space="preserve"> our website</w:t>
      </w:r>
      <w:r w:rsidR="0017349A">
        <w:t>.</w:t>
      </w:r>
      <w:r w:rsidR="00DC6B1D" w:rsidRPr="00DC6B1D">
        <w:t xml:space="preserve"> </w:t>
      </w:r>
      <w:r w:rsidR="0017349A">
        <w:t>W</w:t>
      </w:r>
      <w:r w:rsidR="00DC6B1D" w:rsidRPr="00DC6B1D">
        <w:t>e discussed in the webinar to</w:t>
      </w:r>
      <w:r w:rsidR="0017349A">
        <w:t>o,</w:t>
      </w:r>
      <w:r w:rsidR="00DC6B1D" w:rsidRPr="00DC6B1D">
        <w:t xml:space="preserve"> the foundations of the program</w:t>
      </w:r>
      <w:r w:rsidR="0017349A">
        <w:t>.</w:t>
      </w:r>
      <w:r w:rsidR="00DC6B1D" w:rsidRPr="00DC6B1D">
        <w:t xml:space="preserve"> </w:t>
      </w:r>
      <w:r w:rsidR="0017349A">
        <w:t>R</w:t>
      </w:r>
      <w:r w:rsidR="00DC6B1D" w:rsidRPr="00DC6B1D">
        <w:t>isk</w:t>
      </w:r>
      <w:r w:rsidR="0017349A">
        <w:t>. Risk. Risk.</w:t>
      </w:r>
      <w:r w:rsidR="00DC6B1D" w:rsidRPr="00DC6B1D">
        <w:t xml:space="preserve"> </w:t>
      </w:r>
      <w:r w:rsidR="0017349A">
        <w:t>I</w:t>
      </w:r>
      <w:r w:rsidR="00DC6B1D" w:rsidRPr="00DC6B1D">
        <w:t>dentification</w:t>
      </w:r>
      <w:r w:rsidR="009A1FF6">
        <w:t>,</w:t>
      </w:r>
      <w:r w:rsidR="00DC6B1D" w:rsidRPr="00DC6B1D">
        <w:t xml:space="preserve"> assessment</w:t>
      </w:r>
      <w:r w:rsidR="009A1FF6">
        <w:t xml:space="preserve">, </w:t>
      </w:r>
      <w:r w:rsidR="00DC6B1D" w:rsidRPr="00DC6B1D">
        <w:t>and management</w:t>
      </w:r>
      <w:r w:rsidR="009A1FF6">
        <w:t xml:space="preserve">. And then the </w:t>
      </w:r>
      <w:r w:rsidR="00DC6B1D" w:rsidRPr="00DC6B1D">
        <w:t xml:space="preserve">third webinar we defined what </w:t>
      </w:r>
      <w:r w:rsidR="009A1FF6">
        <w:t>the</w:t>
      </w:r>
      <w:r w:rsidR="00DC6B1D" w:rsidRPr="00DC6B1D">
        <w:t xml:space="preserve"> IBC is</w:t>
      </w:r>
      <w:r w:rsidR="009A1FF6">
        <w:t xml:space="preserve">, </w:t>
      </w:r>
      <w:r w:rsidR="00DC6B1D" w:rsidRPr="00DC6B1D">
        <w:t>what it does</w:t>
      </w:r>
      <w:r w:rsidR="009A1FF6">
        <w:t>,</w:t>
      </w:r>
      <w:r w:rsidR="00DC6B1D" w:rsidRPr="00DC6B1D">
        <w:t xml:space="preserve"> and so common challenges that we</w:t>
      </w:r>
      <w:r w:rsidR="0017349A">
        <w:t>’</w:t>
      </w:r>
      <w:r w:rsidR="00DC6B1D" w:rsidRPr="00DC6B1D">
        <w:t>ve encountered through our outreach and communications from the field</w:t>
      </w:r>
      <w:r w:rsidR="009A1FF6">
        <w:t>.</w:t>
      </w:r>
      <w:r w:rsidR="00DC6B1D" w:rsidRPr="00DC6B1D">
        <w:t xml:space="preserve"> </w:t>
      </w:r>
      <w:r w:rsidR="009A1FF6">
        <w:t>A</w:t>
      </w:r>
      <w:r w:rsidR="00DC6B1D" w:rsidRPr="00DC6B1D">
        <w:t>nd we discussed and propose solutions to some of these common challenges</w:t>
      </w:r>
      <w:r w:rsidR="009A1FF6">
        <w:t>.</w:t>
      </w:r>
      <w:r w:rsidR="00DC6B1D" w:rsidRPr="00DC6B1D">
        <w:t xml:space="preserve"> </w:t>
      </w:r>
      <w:r w:rsidR="009A1FF6">
        <w:t>N</w:t>
      </w:r>
      <w:r w:rsidR="00DC6B1D" w:rsidRPr="00DC6B1D">
        <w:t>ext slide please</w:t>
      </w:r>
      <w:r w:rsidR="009A1FF6">
        <w:t xml:space="preserve">. </w:t>
      </w:r>
      <w:r w:rsidR="009A1FF6">
        <w:br/>
      </w:r>
      <w:r w:rsidR="009A1FF6">
        <w:br/>
        <w:t xml:space="preserve">And </w:t>
      </w:r>
      <w:r w:rsidR="00DC6B1D" w:rsidRPr="00DC6B1D">
        <w:t>today</w:t>
      </w:r>
      <w:r w:rsidR="009A1FF6">
        <w:t xml:space="preserve"> we’re going to </w:t>
      </w:r>
      <w:r w:rsidR="00DC6B1D" w:rsidRPr="00DC6B1D">
        <w:t xml:space="preserve">primarily focused on section </w:t>
      </w:r>
      <w:r w:rsidR="009A1FF6">
        <w:t>IV-</w:t>
      </w:r>
      <w:r w:rsidR="00DC6B1D" w:rsidRPr="00DC6B1D">
        <w:t>B of the NIH guidelines with institutional requirements</w:t>
      </w:r>
      <w:r w:rsidR="009A1FF6">
        <w:t>. C</w:t>
      </w:r>
      <w:r w:rsidR="00DC6B1D" w:rsidRPr="00DC6B1D">
        <w:t>hief among them is VHA directive 1200.08 and that some general information</w:t>
      </w:r>
      <w:r w:rsidR="009A1FF6">
        <w:t>,</w:t>
      </w:r>
      <w:r w:rsidR="00DC6B1D" w:rsidRPr="00DC6B1D">
        <w:t xml:space="preserve"> as well as particularly here </w:t>
      </w:r>
      <w:r w:rsidR="009A1FF6">
        <w:t>the</w:t>
      </w:r>
      <w:r w:rsidR="00DC6B1D" w:rsidRPr="00DC6B1D">
        <w:t xml:space="preserve"> IBC membership</w:t>
      </w:r>
      <w:r w:rsidR="009A1FF6">
        <w:t>,</w:t>
      </w:r>
      <w:r w:rsidR="00DC6B1D" w:rsidRPr="00DC6B1D">
        <w:t xml:space="preserve"> the procedures</w:t>
      </w:r>
      <w:r w:rsidR="009A1FF6">
        <w:t>,</w:t>
      </w:r>
      <w:r w:rsidR="00DC6B1D" w:rsidRPr="00DC6B1D">
        <w:t xml:space="preserve"> and the functions</w:t>
      </w:r>
      <w:r w:rsidR="009A1FF6">
        <w:t>.</w:t>
      </w:r>
      <w:r w:rsidR="00DC6B1D" w:rsidRPr="00DC6B1D">
        <w:t xml:space="preserve"> </w:t>
      </w:r>
      <w:r w:rsidR="009A1FF6">
        <w:t>N</w:t>
      </w:r>
      <w:r w:rsidR="00DC6B1D" w:rsidRPr="00DC6B1D">
        <w:t>ext</w:t>
      </w:r>
      <w:r w:rsidR="009A1FF6">
        <w:t xml:space="preserve"> slide please.</w:t>
      </w:r>
      <w:r w:rsidR="00DC6B1D" w:rsidRPr="00DC6B1D">
        <w:t xml:space="preserve"> </w:t>
      </w:r>
      <w:r w:rsidR="009A1FF6">
        <w:t>S</w:t>
      </w:r>
      <w:r w:rsidR="00DC6B1D" w:rsidRPr="00DC6B1D">
        <w:t xml:space="preserve">o according to our VHA </w:t>
      </w:r>
      <w:r w:rsidR="009A1FF6">
        <w:t>D</w:t>
      </w:r>
      <w:r w:rsidR="00DC6B1D" w:rsidRPr="00DC6B1D">
        <w:t>irective 1200.08</w:t>
      </w:r>
      <w:r w:rsidR="009A1FF6">
        <w:t>(1)</w:t>
      </w:r>
      <w:r w:rsidR="00DC6B1D" w:rsidRPr="00DC6B1D">
        <w:t xml:space="preserve"> </w:t>
      </w:r>
      <w:r w:rsidR="009A1FF6">
        <w:t>paragraph 7a. If your s</w:t>
      </w:r>
      <w:r w:rsidR="00DC6B1D" w:rsidRPr="00DC6B1D">
        <w:t xml:space="preserve">tation intends to permit conduct of any research falls under the scope of the guidelines involving research </w:t>
      </w:r>
      <w:r w:rsidR="009A1FF6">
        <w:t xml:space="preserve">involving </w:t>
      </w:r>
      <w:r w:rsidR="00D4320C">
        <w:t>recombinant a</w:t>
      </w:r>
      <w:r w:rsidR="00DC6B1D" w:rsidRPr="00DC6B1D">
        <w:t>nd synthetic nucleic acid molecules</w:t>
      </w:r>
      <w:r w:rsidR="00D4320C">
        <w:t xml:space="preserve">, you have </w:t>
      </w:r>
      <w:r w:rsidR="00DC6B1D" w:rsidRPr="00DC6B1D">
        <w:t>to establish your own IBC</w:t>
      </w:r>
      <w:r w:rsidR="00D4320C">
        <w:t>.</w:t>
      </w:r>
      <w:r w:rsidR="00DC6B1D" w:rsidRPr="00DC6B1D">
        <w:t xml:space="preserve"> </w:t>
      </w:r>
      <w:r w:rsidR="00D4320C">
        <w:t xml:space="preserve">And </w:t>
      </w:r>
      <w:r w:rsidR="00DC6B1D" w:rsidRPr="00DC6B1D">
        <w:t xml:space="preserve">that would be </w:t>
      </w:r>
      <w:r w:rsidR="00D4320C">
        <w:t xml:space="preserve">an </w:t>
      </w:r>
      <w:r w:rsidR="00DC6B1D" w:rsidRPr="00DC6B1D">
        <w:t>internally administrated IBC</w:t>
      </w:r>
      <w:r w:rsidR="00D4320C">
        <w:t>. O</w:t>
      </w:r>
      <w:r w:rsidR="00DC6B1D" w:rsidRPr="00DC6B1D">
        <w:t>r obtain the services of another VA facilit</w:t>
      </w:r>
      <w:r w:rsidR="00D4320C">
        <w:t xml:space="preserve">y’s </w:t>
      </w:r>
      <w:r w:rsidR="00DC6B1D" w:rsidRPr="00DC6B1D">
        <w:t>IBC or obtain the services of an academic affiliate IBC</w:t>
      </w:r>
      <w:r w:rsidR="00D4320C">
        <w:t>. I</w:t>
      </w:r>
      <w:r w:rsidR="00DC6B1D" w:rsidRPr="00DC6B1D">
        <w:t>n those instances</w:t>
      </w:r>
      <w:r w:rsidR="00D4320C">
        <w:t>,</w:t>
      </w:r>
      <w:r w:rsidR="00DC6B1D" w:rsidRPr="00DC6B1D">
        <w:t xml:space="preserve"> </w:t>
      </w:r>
      <w:r w:rsidR="00D4320C">
        <w:t>the</w:t>
      </w:r>
      <w:r w:rsidR="00DC6B1D" w:rsidRPr="00DC6B1D">
        <w:t xml:space="preserve"> IBC is externally administrated</w:t>
      </w:r>
      <w:r w:rsidR="00D4320C">
        <w:t>.</w:t>
      </w:r>
      <w:r w:rsidR="00DC6B1D" w:rsidRPr="00DC6B1D">
        <w:t xml:space="preserve"> ORD policy does not permit the use of commercial IBCs</w:t>
      </w:r>
      <w:r w:rsidR="00D4320C">
        <w:t>. Next slide please.</w:t>
      </w:r>
      <w:r w:rsidR="00DC6B1D" w:rsidRPr="00DC6B1D">
        <w:t xml:space="preserve"> </w:t>
      </w:r>
      <w:r w:rsidR="00D4320C">
        <w:br/>
      </w:r>
      <w:r w:rsidR="00D4320C">
        <w:br/>
        <w:t xml:space="preserve">So </w:t>
      </w:r>
      <w:r w:rsidR="00DC6B1D" w:rsidRPr="00DC6B1D">
        <w:t>is a nonprofit corporation required to have IBC approval</w:t>
      </w:r>
      <w:r w:rsidR="0022405B">
        <w:t>? So when the a</w:t>
      </w:r>
      <w:r w:rsidR="00DC6B1D" w:rsidRPr="00DC6B1D">
        <w:t>ssociated VA facility conducts VA research requiring IBC approval according to the NIH guidelines</w:t>
      </w:r>
      <w:r w:rsidR="0022405B">
        <w:t>. N</w:t>
      </w:r>
      <w:r w:rsidR="00DC6B1D" w:rsidRPr="00DC6B1D">
        <w:t>ext slide</w:t>
      </w:r>
      <w:r w:rsidR="0022405B">
        <w:t>. O</w:t>
      </w:r>
      <w:r w:rsidR="00DC6B1D" w:rsidRPr="00DC6B1D">
        <w:t xml:space="preserve">kay the scenarios here are </w:t>
      </w:r>
      <w:r w:rsidR="0022405B">
        <w:t xml:space="preserve">that </w:t>
      </w:r>
      <w:r w:rsidR="00DC6B1D" w:rsidRPr="00DC6B1D">
        <w:t xml:space="preserve">the nonprofit </w:t>
      </w:r>
      <w:r w:rsidR="0022405B">
        <w:t>c</w:t>
      </w:r>
      <w:r w:rsidR="00DC6B1D" w:rsidRPr="00DC6B1D">
        <w:t>orporation is the administrator of federal funding or is an awardee</w:t>
      </w:r>
      <w:r w:rsidR="0022405B">
        <w:t>. The</w:t>
      </w:r>
      <w:r w:rsidR="00DC6B1D" w:rsidRPr="00DC6B1D">
        <w:t xml:space="preserve"> nonprofit corporation is an awardee institution and so </w:t>
      </w:r>
      <w:r w:rsidR="0022405B">
        <w:t>i</w:t>
      </w:r>
      <w:r w:rsidR="00DC6B1D" w:rsidRPr="00DC6B1D">
        <w:t>n both of those instances</w:t>
      </w:r>
      <w:r w:rsidR="0022405B">
        <w:t>,</w:t>
      </w:r>
      <w:r w:rsidR="00DC6B1D" w:rsidRPr="00DC6B1D">
        <w:t xml:space="preserve"> the answer is yes</w:t>
      </w:r>
      <w:r w:rsidR="0022405B">
        <w:t>. N</w:t>
      </w:r>
      <w:r w:rsidR="00DC6B1D" w:rsidRPr="00DC6B1D">
        <w:t>ext slide please</w:t>
      </w:r>
      <w:r w:rsidR="0022405B">
        <w:t>.</w:t>
      </w:r>
      <w:r w:rsidR="00DC6B1D" w:rsidRPr="00DC6B1D">
        <w:t xml:space="preserve"> </w:t>
      </w:r>
      <w:r w:rsidR="0022405B">
        <w:t>S</w:t>
      </w:r>
      <w:r w:rsidR="00DC6B1D" w:rsidRPr="00DC6B1D">
        <w:t>o you can establish or administer your own internal IBC or rely on external IBC</w:t>
      </w:r>
      <w:r w:rsidR="006A6573">
        <w:t>. And these are</w:t>
      </w:r>
      <w:r w:rsidR="00DC6B1D" w:rsidRPr="00DC6B1D">
        <w:t xml:space="preserve"> the two options for an externally administrated IBC</w:t>
      </w:r>
      <w:r w:rsidR="006A6573">
        <w:t>. N</w:t>
      </w:r>
      <w:r w:rsidR="00DC6B1D" w:rsidRPr="00DC6B1D">
        <w:t>ext slide please</w:t>
      </w:r>
      <w:r w:rsidR="006A6573">
        <w:t>.</w:t>
      </w:r>
      <w:r w:rsidR="00DC6B1D" w:rsidRPr="00DC6B1D">
        <w:t xml:space="preserve"> </w:t>
      </w:r>
      <w:r w:rsidR="00374AAB">
        <w:br/>
      </w:r>
      <w:r w:rsidR="00374AAB">
        <w:br/>
      </w:r>
      <w:r w:rsidR="006A6573">
        <w:t>S</w:t>
      </w:r>
      <w:r w:rsidR="00DC6B1D" w:rsidRPr="00DC6B1D">
        <w:t>o the requirements for committee membership</w:t>
      </w:r>
      <w:r w:rsidR="006A6573">
        <w:t>.</w:t>
      </w:r>
      <w:r w:rsidR="00DC6B1D" w:rsidRPr="00DC6B1D">
        <w:t xml:space="preserve"> </w:t>
      </w:r>
      <w:r w:rsidR="006A6573">
        <w:t>T</w:t>
      </w:r>
      <w:r w:rsidR="00DC6B1D" w:rsidRPr="00DC6B1D">
        <w:t>here</w:t>
      </w:r>
      <w:r w:rsidR="0017349A">
        <w:t>’</w:t>
      </w:r>
      <w:r w:rsidR="00DC6B1D" w:rsidRPr="00DC6B1D">
        <w:t>s an appointment of at least five voting member</w:t>
      </w:r>
      <w:r w:rsidR="006A6573">
        <w:t>s. T</w:t>
      </w:r>
      <w:r w:rsidR="00DC6B1D" w:rsidRPr="00DC6B1D">
        <w:t>here</w:t>
      </w:r>
      <w:r w:rsidR="0017349A">
        <w:t>’</w:t>
      </w:r>
      <w:r w:rsidR="00DC6B1D" w:rsidRPr="00DC6B1D">
        <w:t>s no limit</w:t>
      </w:r>
      <w:r w:rsidR="006A6573">
        <w:t xml:space="preserve">, </w:t>
      </w:r>
      <w:r w:rsidR="00DC6B1D" w:rsidRPr="00DC6B1D">
        <w:t xml:space="preserve">but typically want to allow your membership to meet the program needs with regard to </w:t>
      </w:r>
      <w:r w:rsidR="00DC6B1D" w:rsidRPr="00DC6B1D">
        <w:lastRenderedPageBreak/>
        <w:t xml:space="preserve">expertise </w:t>
      </w:r>
      <w:r w:rsidR="006A6573">
        <w:t>and</w:t>
      </w:r>
      <w:r w:rsidR="00DC6B1D" w:rsidRPr="00DC6B1D">
        <w:t xml:space="preserve"> the volume of work </w:t>
      </w:r>
      <w:r w:rsidR="006A6573">
        <w:t xml:space="preserve">that </w:t>
      </w:r>
      <w:r w:rsidR="00DC6B1D" w:rsidRPr="00DC6B1D">
        <w:t>you</w:t>
      </w:r>
      <w:r w:rsidR="0017349A">
        <w:t>’</w:t>
      </w:r>
      <w:r w:rsidR="00DC6B1D" w:rsidRPr="00DC6B1D">
        <w:t xml:space="preserve">ll be through putting </w:t>
      </w:r>
      <w:r w:rsidR="006A6573">
        <w:t xml:space="preserve">the </w:t>
      </w:r>
      <w:r w:rsidR="00DC6B1D" w:rsidRPr="00DC6B1D">
        <w:t>committee review</w:t>
      </w:r>
      <w:r w:rsidR="006A6573">
        <w:t>. Y</w:t>
      </w:r>
      <w:r w:rsidR="00DC6B1D" w:rsidRPr="00DC6B1D">
        <w:t>ou must identify a</w:t>
      </w:r>
      <w:r w:rsidR="006A6573">
        <w:t xml:space="preserve"> chair, an </w:t>
      </w:r>
      <w:r w:rsidR="00DC6B1D" w:rsidRPr="00DC6B1D">
        <w:t>NIH contact person</w:t>
      </w:r>
      <w:r w:rsidR="006A6573">
        <w:t>,</w:t>
      </w:r>
      <w:r w:rsidR="00DC6B1D" w:rsidRPr="00DC6B1D">
        <w:t xml:space="preserve"> and when working with large volumes of regulated </w:t>
      </w:r>
      <w:r w:rsidR="006A6573" w:rsidRPr="00DC6B1D">
        <w:t>materials</w:t>
      </w:r>
      <w:r w:rsidR="006A6573">
        <w:t>, a biosafety officer.</w:t>
      </w:r>
      <w:r w:rsidR="00DC6B1D" w:rsidRPr="00DC6B1D">
        <w:t xml:space="preserve"> </w:t>
      </w:r>
      <w:r w:rsidR="006A6573">
        <w:t>A</w:t>
      </w:r>
      <w:r w:rsidR="00DC6B1D" w:rsidRPr="00DC6B1D">
        <w:t>nd if you</w:t>
      </w:r>
      <w:r w:rsidR="0017349A">
        <w:t>’</w:t>
      </w:r>
      <w:r w:rsidR="00DC6B1D" w:rsidRPr="00DC6B1D">
        <w:t xml:space="preserve">re using </w:t>
      </w:r>
      <w:r w:rsidR="006A6573">
        <w:t xml:space="preserve">a—as </w:t>
      </w:r>
      <w:r w:rsidR="00DC6B1D" w:rsidRPr="00DC6B1D">
        <w:t>well as when you</w:t>
      </w:r>
      <w:r w:rsidR="0017349A">
        <w:t>’</w:t>
      </w:r>
      <w:r w:rsidR="00DC6B1D" w:rsidRPr="00DC6B1D">
        <w:t>re using a BSL</w:t>
      </w:r>
      <w:r w:rsidR="006A6573">
        <w:t>-3</w:t>
      </w:r>
      <w:r w:rsidR="00DC6B1D" w:rsidRPr="00DC6B1D">
        <w:t xml:space="preserve"> laboratory</w:t>
      </w:r>
      <w:r w:rsidR="006A6573">
        <w:t>.</w:t>
      </w:r>
      <w:r w:rsidR="00DC6B1D" w:rsidRPr="00DC6B1D">
        <w:t xml:space="preserve"> </w:t>
      </w:r>
      <w:r w:rsidR="006A6573">
        <w:t>A</w:t>
      </w:r>
      <w:r w:rsidR="00DC6B1D" w:rsidRPr="00DC6B1D">
        <w:t>nd</w:t>
      </w:r>
      <w:r w:rsidR="006A6573">
        <w:t xml:space="preserve"> if you’re </w:t>
      </w:r>
      <w:r w:rsidR="00DC6B1D" w:rsidRPr="00DC6B1D">
        <w:t xml:space="preserve">using animal models </w:t>
      </w:r>
      <w:r w:rsidR="002478BD">
        <w:t xml:space="preserve">under </w:t>
      </w:r>
      <w:r w:rsidR="000D05CF">
        <w:t xml:space="preserve">high or </w:t>
      </w:r>
      <w:r w:rsidR="00DC6B1D" w:rsidRPr="00DC6B1D">
        <w:t>maximum containment</w:t>
      </w:r>
      <w:r w:rsidR="002478BD">
        <w:t xml:space="preserve">, you want to </w:t>
      </w:r>
      <w:r w:rsidR="00DC6B1D" w:rsidRPr="00DC6B1D">
        <w:t>have animal containment expert on you</w:t>
      </w:r>
      <w:r w:rsidR="002478BD">
        <w:t>r committee. And these will com</w:t>
      </w:r>
      <w:r w:rsidR="00DC6B1D" w:rsidRPr="00DC6B1D">
        <w:t>prise your roster</w:t>
      </w:r>
      <w:r w:rsidR="002478BD">
        <w:t>. And</w:t>
      </w:r>
      <w:r w:rsidR="000D05CF">
        <w:t xml:space="preserve"> you require </w:t>
      </w:r>
      <w:r w:rsidR="00DC6B1D" w:rsidRPr="00DC6B1D">
        <w:t>CVs</w:t>
      </w:r>
      <w:r w:rsidR="002478BD">
        <w:t>,</w:t>
      </w:r>
      <w:r w:rsidR="00DC6B1D" w:rsidRPr="00DC6B1D">
        <w:t xml:space="preserve"> curriculum</w:t>
      </w:r>
      <w:r w:rsidR="000D05CF">
        <w:t xml:space="preserve"> vitae;</w:t>
      </w:r>
      <w:r w:rsidR="002478BD">
        <w:t xml:space="preserve"> </w:t>
      </w:r>
      <w:r w:rsidR="00DC6B1D" w:rsidRPr="00DC6B1D">
        <w:t xml:space="preserve">resumes or </w:t>
      </w:r>
      <w:r w:rsidR="00DC634C" w:rsidRPr="00DC6B1D">
        <w:t>bio sketch</w:t>
      </w:r>
      <w:r w:rsidR="002478BD">
        <w:t>.</w:t>
      </w:r>
      <w:r w:rsidR="00DC6B1D" w:rsidRPr="00DC6B1D">
        <w:t xml:space="preserve"> </w:t>
      </w:r>
      <w:r w:rsidR="002478BD">
        <w:t>T</w:t>
      </w:r>
      <w:r w:rsidR="00DC6B1D" w:rsidRPr="00DC6B1D">
        <w:t>hose are equally valid of the members and use those to register the IBC in the IBC record registration management system</w:t>
      </w:r>
      <w:r w:rsidR="002478BD">
        <w:t>.</w:t>
      </w:r>
      <w:r w:rsidR="00DC6B1D" w:rsidRPr="00DC6B1D">
        <w:t xml:space="preserve"> </w:t>
      </w:r>
      <w:r w:rsidR="002478BD">
        <w:t>T</w:t>
      </w:r>
      <w:r w:rsidR="00DC6B1D" w:rsidRPr="00DC6B1D">
        <w:t>hat</w:t>
      </w:r>
      <w:r w:rsidR="0017349A">
        <w:t>’</w:t>
      </w:r>
      <w:r w:rsidR="00DC6B1D" w:rsidRPr="00DC6B1D">
        <w:t>s a typo there</w:t>
      </w:r>
      <w:r w:rsidR="002478BD">
        <w:t>. T</w:t>
      </w:r>
      <w:r w:rsidR="00DC6B1D" w:rsidRPr="00DC6B1D">
        <w:t>hat should be registration management system</w:t>
      </w:r>
      <w:r w:rsidR="002478BD">
        <w:t>. N</w:t>
      </w:r>
      <w:r w:rsidR="00DC6B1D" w:rsidRPr="00DC6B1D">
        <w:t xml:space="preserve">ext </w:t>
      </w:r>
      <w:r w:rsidR="002478BD">
        <w:t>slide please.</w:t>
      </w:r>
      <w:r w:rsidR="00DC6B1D" w:rsidRPr="00DC6B1D">
        <w:t xml:space="preserve"> </w:t>
      </w:r>
      <w:r w:rsidR="002478BD">
        <w:br/>
      </w:r>
      <w:r w:rsidR="002478BD">
        <w:br/>
        <w:t>O</w:t>
      </w:r>
      <w:r w:rsidR="00DC6B1D" w:rsidRPr="00DC6B1D">
        <w:t>ur directive states that an internal IBC may share membership with their subcommittee on research safety or be constituted as a separate subcommittee of the research and development committee</w:t>
      </w:r>
      <w:r w:rsidR="001673FD">
        <w:t>.</w:t>
      </w:r>
      <w:r w:rsidR="00DC6B1D" w:rsidRPr="00DC6B1D">
        <w:t xml:space="preserve"> </w:t>
      </w:r>
      <w:r w:rsidR="001673FD">
        <w:t>T</w:t>
      </w:r>
      <w:r w:rsidR="00DC6B1D" w:rsidRPr="00DC6B1D">
        <w:t>he IBC is responsible for reviewing research that involves reco</w:t>
      </w:r>
      <w:r w:rsidR="001673FD">
        <w:t xml:space="preserve">mbinant synthetic nucleic </w:t>
      </w:r>
      <w:r w:rsidR="00DC6B1D" w:rsidRPr="00DC6B1D">
        <w:t>acid molecules if the research is covered under section 1</w:t>
      </w:r>
      <w:r w:rsidR="001673FD">
        <w:t>-</w:t>
      </w:r>
      <w:r w:rsidR="00DC6B1D" w:rsidRPr="00DC6B1D">
        <w:t>C</w:t>
      </w:r>
      <w:r w:rsidR="001673FD">
        <w:t xml:space="preserve">, </w:t>
      </w:r>
      <w:r w:rsidR="00DC6B1D" w:rsidRPr="00DC6B1D">
        <w:t>general applicability of the guidelines</w:t>
      </w:r>
      <w:r w:rsidR="001673FD">
        <w:t>.</w:t>
      </w:r>
      <w:r w:rsidR="00DC6B1D" w:rsidRPr="00DC6B1D">
        <w:t xml:space="preserve"> </w:t>
      </w:r>
      <w:r w:rsidR="001673FD">
        <w:t>T</w:t>
      </w:r>
      <w:r w:rsidR="00DC6B1D" w:rsidRPr="00DC6B1D">
        <w:t>he IBC must meet all requirements for membership</w:t>
      </w:r>
      <w:r w:rsidR="001673FD">
        <w:t>,</w:t>
      </w:r>
      <w:r w:rsidR="00DC6B1D" w:rsidRPr="00DC6B1D">
        <w:t xml:space="preserve"> review of research</w:t>
      </w:r>
      <w:r w:rsidR="001673FD">
        <w:t>,</w:t>
      </w:r>
      <w:r w:rsidR="00DC6B1D" w:rsidRPr="00DC6B1D">
        <w:t xml:space="preserve"> and other activities as outlined by the NIH guidelines</w:t>
      </w:r>
      <w:r w:rsidR="001673FD">
        <w:t>. N</w:t>
      </w:r>
      <w:r w:rsidR="00DC6B1D" w:rsidRPr="00DC6B1D">
        <w:t>ext slide please</w:t>
      </w:r>
      <w:r w:rsidR="001673FD">
        <w:t>.</w:t>
      </w:r>
      <w:r w:rsidR="00DC6B1D" w:rsidRPr="00DC6B1D">
        <w:t xml:space="preserve"> </w:t>
      </w:r>
      <w:r w:rsidR="001673FD">
        <w:br/>
      </w:r>
      <w:r w:rsidR="001673FD">
        <w:br/>
        <w:t xml:space="preserve">Now a word about </w:t>
      </w:r>
      <w:r w:rsidR="00DC6B1D" w:rsidRPr="00DC6B1D">
        <w:t>documentation process and procedures</w:t>
      </w:r>
      <w:r w:rsidR="001673FD">
        <w:t>.</w:t>
      </w:r>
      <w:r w:rsidR="00DC6B1D" w:rsidRPr="00DC6B1D">
        <w:t xml:space="preserve"> IBC governing </w:t>
      </w:r>
      <w:r w:rsidR="001673FD">
        <w:t xml:space="preserve">the </w:t>
      </w:r>
      <w:r w:rsidR="00DC6B1D" w:rsidRPr="00DC6B1D">
        <w:t>documents</w:t>
      </w:r>
      <w:r w:rsidR="001673FD">
        <w:t>,</w:t>
      </w:r>
      <w:r w:rsidR="00DC6B1D" w:rsidRPr="00DC6B1D">
        <w:t xml:space="preserve"> charter</w:t>
      </w:r>
      <w:r w:rsidR="001673FD">
        <w:t>,</w:t>
      </w:r>
      <w:r w:rsidR="00DC6B1D" w:rsidRPr="00DC6B1D">
        <w:t xml:space="preserve"> standard operating procedure</w:t>
      </w:r>
      <w:r w:rsidR="001673FD">
        <w:t>,</w:t>
      </w:r>
      <w:r w:rsidR="00DC6B1D" w:rsidRPr="00DC6B1D">
        <w:t xml:space="preserve"> or other document requirements for the membership and review of research</w:t>
      </w:r>
      <w:r w:rsidR="001673FD">
        <w:t>.</w:t>
      </w:r>
      <w:r w:rsidR="00DC6B1D" w:rsidRPr="00DC6B1D">
        <w:t xml:space="preserve"> </w:t>
      </w:r>
      <w:r w:rsidR="001673FD">
        <w:t>S</w:t>
      </w:r>
      <w:r w:rsidR="00DC6B1D" w:rsidRPr="00DC6B1D">
        <w:t>o documentation of review and the vote on research proposals involving biohazard</w:t>
      </w:r>
      <w:r w:rsidR="00FA555E">
        <w:t>. A</w:t>
      </w:r>
      <w:r w:rsidR="00DC6B1D" w:rsidRPr="00DC6B1D">
        <w:t>nd notification to PIs of the review</w:t>
      </w:r>
      <w:r w:rsidR="001673FD">
        <w:t xml:space="preserve"> outcome</w:t>
      </w:r>
      <w:r w:rsidR="00DC6B1D" w:rsidRPr="00DC6B1D">
        <w:t xml:space="preserve"> including the approval date</w:t>
      </w:r>
      <w:r w:rsidR="001673FD">
        <w:t>,</w:t>
      </w:r>
      <w:r w:rsidR="00DC6B1D" w:rsidRPr="00DC6B1D">
        <w:t xml:space="preserve"> the biosafety level</w:t>
      </w:r>
      <w:r w:rsidR="001673FD">
        <w:t>,</w:t>
      </w:r>
      <w:r w:rsidR="00DC6B1D" w:rsidRPr="00DC6B1D">
        <w:t xml:space="preserve"> and classification under section </w:t>
      </w:r>
      <w:r w:rsidR="001673FD">
        <w:t>III</w:t>
      </w:r>
      <w:r w:rsidR="00DC6B1D" w:rsidRPr="00DC6B1D">
        <w:t xml:space="preserve"> of the NIH guidelines for work with recombinant or synthetic nucleic acid</w:t>
      </w:r>
      <w:r w:rsidR="001673FD">
        <w:t>s.</w:t>
      </w:r>
      <w:r w:rsidR="00DC6B1D" w:rsidRPr="00DC6B1D">
        <w:t xml:space="preserve"> </w:t>
      </w:r>
      <w:r w:rsidR="001673FD">
        <w:t>N</w:t>
      </w:r>
      <w:r w:rsidR="00DC6B1D" w:rsidRPr="00DC6B1D">
        <w:t>ext</w:t>
      </w:r>
      <w:r w:rsidR="001673FD">
        <w:t xml:space="preserve"> slide please.</w:t>
      </w:r>
      <w:r w:rsidR="00DC6B1D" w:rsidRPr="00DC6B1D">
        <w:t xml:space="preserve"> </w:t>
      </w:r>
      <w:r w:rsidR="001673FD">
        <w:br/>
      </w:r>
      <w:r w:rsidR="001673FD">
        <w:br/>
      </w:r>
      <w:r w:rsidR="00FA555E">
        <w:t xml:space="preserve">Okay, </w:t>
      </w:r>
      <w:r w:rsidR="00DC6B1D" w:rsidRPr="00DC6B1D">
        <w:t>so</w:t>
      </w:r>
      <w:r w:rsidR="00FA555E">
        <w:t xml:space="preserve"> a </w:t>
      </w:r>
      <w:r w:rsidR="00DC6B1D" w:rsidRPr="00DC6B1D">
        <w:t>research program may use an academic affiliate IBC under the following conditions</w:t>
      </w:r>
      <w:r w:rsidR="00FA555E">
        <w:t>.</w:t>
      </w:r>
      <w:r w:rsidR="00DC6B1D" w:rsidRPr="00DC6B1D">
        <w:t xml:space="preserve"> </w:t>
      </w:r>
      <w:r w:rsidR="00FA555E">
        <w:t>T</w:t>
      </w:r>
      <w:r w:rsidR="00DC6B1D" w:rsidRPr="00DC6B1D">
        <w:t>hat an MOU is negotiated for IBC services and that MOU outlines the responsibility of the VA facility and the academic affiliate in this arrangement</w:t>
      </w:r>
      <w:r w:rsidR="00FA555E">
        <w:t>.</w:t>
      </w:r>
      <w:r w:rsidR="00DC6B1D" w:rsidRPr="00DC6B1D">
        <w:t xml:space="preserve"> </w:t>
      </w:r>
      <w:r w:rsidR="00FA555E">
        <w:t>T</w:t>
      </w:r>
      <w:r w:rsidR="00DC6B1D" w:rsidRPr="00DC6B1D">
        <w:t>he NIH</w:t>
      </w:r>
      <w:r w:rsidR="00FA555E">
        <w:t>-OSP</w:t>
      </w:r>
      <w:r w:rsidR="00DC6B1D" w:rsidRPr="00DC6B1D">
        <w:t xml:space="preserve"> </w:t>
      </w:r>
      <w:r w:rsidR="00FA555E">
        <w:t>r</w:t>
      </w:r>
      <w:r w:rsidR="00DC6B1D" w:rsidRPr="00DC6B1D">
        <w:t>egistration</w:t>
      </w:r>
      <w:r w:rsidR="00FA555E">
        <w:t>,</w:t>
      </w:r>
      <w:r w:rsidR="00DC6B1D" w:rsidRPr="00DC6B1D">
        <w:t xml:space="preserve"> first of all the VA facility establishes and maintains registration with the NIH</w:t>
      </w:r>
      <w:r w:rsidR="00FA555E">
        <w:t>-O</w:t>
      </w:r>
      <w:r w:rsidR="00DC6B1D" w:rsidRPr="00DC6B1D">
        <w:t>S</w:t>
      </w:r>
      <w:r w:rsidR="00FA555E">
        <w:t>P</w:t>
      </w:r>
      <w:r w:rsidR="00DC6B1D" w:rsidRPr="00DC6B1D">
        <w:t xml:space="preserve"> and names the affiliate IBC as its IBC </w:t>
      </w:r>
      <w:r w:rsidR="00FA555E">
        <w:t xml:space="preserve">of </w:t>
      </w:r>
      <w:r w:rsidR="00DC6B1D" w:rsidRPr="00DC6B1D">
        <w:t>record</w:t>
      </w:r>
      <w:r w:rsidR="00FA555E">
        <w:t>.</w:t>
      </w:r>
      <w:r w:rsidR="00DC6B1D" w:rsidRPr="00DC6B1D">
        <w:t xml:space="preserve"> </w:t>
      </w:r>
      <w:r w:rsidR="00FA555E">
        <w:t>T</w:t>
      </w:r>
      <w:r w:rsidR="00DC6B1D" w:rsidRPr="00DC6B1D">
        <w:t>hat</w:t>
      </w:r>
      <w:r w:rsidR="0017349A">
        <w:t>’</w:t>
      </w:r>
      <w:r w:rsidR="00DC6B1D" w:rsidRPr="00DC6B1D">
        <w:t>s a critical designation</w:t>
      </w:r>
      <w:r w:rsidR="00FA555E">
        <w:t>.</w:t>
      </w:r>
      <w:r w:rsidR="00DC6B1D" w:rsidRPr="00DC6B1D">
        <w:t xml:space="preserve"> </w:t>
      </w:r>
      <w:r w:rsidR="00FA555E">
        <w:t>T</w:t>
      </w:r>
      <w:r w:rsidR="00DC6B1D" w:rsidRPr="00DC6B1D">
        <w:t>he NIH is aware of approves of these mechanisms to secure IBC services and supports this practice</w:t>
      </w:r>
      <w:r w:rsidR="00FA555E">
        <w:t>.</w:t>
      </w:r>
      <w:r w:rsidR="00DC6B1D" w:rsidRPr="00DC6B1D">
        <w:t xml:space="preserve"> </w:t>
      </w:r>
      <w:r w:rsidR="00FA555E">
        <w:t>A</w:t>
      </w:r>
      <w:r w:rsidR="00DC6B1D" w:rsidRPr="00DC6B1D">
        <w:t>nd the MOU should as well have compliance with VA policies</w:t>
      </w:r>
      <w:r w:rsidR="00FA555E">
        <w:t>.</w:t>
      </w:r>
      <w:r w:rsidR="00DC6B1D" w:rsidRPr="00DC6B1D">
        <w:t xml:space="preserve"> </w:t>
      </w:r>
      <w:r w:rsidR="00FA555E">
        <w:t>T</w:t>
      </w:r>
      <w:r w:rsidR="00DC6B1D" w:rsidRPr="00DC6B1D">
        <w:t>he external IBC must review research in accordance with all VA policies and other federal requirements</w:t>
      </w:r>
      <w:r w:rsidR="00FA555E">
        <w:t>. N</w:t>
      </w:r>
      <w:r w:rsidR="00DC6B1D" w:rsidRPr="00DC6B1D">
        <w:t>ext slide please</w:t>
      </w:r>
      <w:r w:rsidR="00FA555E">
        <w:t>.</w:t>
      </w:r>
      <w:r w:rsidR="00DC6B1D" w:rsidRPr="00DC6B1D">
        <w:t xml:space="preserve"> </w:t>
      </w:r>
      <w:r w:rsidR="00FA555E">
        <w:br/>
      </w:r>
      <w:r w:rsidR="00FA555E">
        <w:br/>
        <w:t>D</w:t>
      </w:r>
      <w:r w:rsidR="00DC6B1D" w:rsidRPr="00DC6B1D">
        <w:t>ocumentation</w:t>
      </w:r>
      <w:r w:rsidR="00B02626">
        <w:t>.</w:t>
      </w:r>
      <w:r w:rsidR="00DC6B1D" w:rsidRPr="00DC6B1D">
        <w:t xml:space="preserve"> </w:t>
      </w:r>
      <w:r w:rsidR="00B02626">
        <w:t>T</w:t>
      </w:r>
      <w:r w:rsidR="00DC6B1D" w:rsidRPr="00DC6B1D">
        <w:t xml:space="preserve">he IBC meeting minutes and documents related to the review approval and oversight of VA research must be provided to the </w:t>
      </w:r>
      <w:r w:rsidR="00DC6B1D" w:rsidRPr="00DC6B1D">
        <w:lastRenderedPageBreak/>
        <w:t>SRS</w:t>
      </w:r>
      <w:r w:rsidR="00B02626">
        <w:t xml:space="preserve">, </w:t>
      </w:r>
      <w:r w:rsidR="00DC6B1D" w:rsidRPr="00DC6B1D">
        <w:t>and R&amp;D committees or the research facility office within a reasonable amount of time</w:t>
      </w:r>
      <w:r w:rsidR="00B02626">
        <w:t>.</w:t>
      </w:r>
      <w:r w:rsidR="00DC6B1D" w:rsidRPr="00DC6B1D">
        <w:t xml:space="preserve"> </w:t>
      </w:r>
      <w:r w:rsidR="00B02626">
        <w:t>A</w:t>
      </w:r>
      <w:r w:rsidR="00DC6B1D" w:rsidRPr="00DC6B1D">
        <w:t>nd that</w:t>
      </w:r>
      <w:r w:rsidR="0017349A">
        <w:t>’</w:t>
      </w:r>
      <w:r w:rsidR="00DC6B1D" w:rsidRPr="00DC6B1D">
        <w:t xml:space="preserve">s described in one of the terms </w:t>
      </w:r>
      <w:r w:rsidR="00B02626">
        <w:t xml:space="preserve">in </w:t>
      </w:r>
      <w:r w:rsidR="00DC6B1D" w:rsidRPr="00DC6B1D">
        <w:t xml:space="preserve">the </w:t>
      </w:r>
      <w:r w:rsidR="00B02626">
        <w:t>M</w:t>
      </w:r>
      <w:r w:rsidR="00DC6B1D" w:rsidRPr="00DC6B1D">
        <w:t xml:space="preserve">emorandum of </w:t>
      </w:r>
      <w:r w:rsidR="00B02626">
        <w:t>U</w:t>
      </w:r>
      <w:r w:rsidR="00DC6B1D" w:rsidRPr="00DC6B1D">
        <w:t>nderstanding</w:t>
      </w:r>
      <w:r w:rsidR="00B02626">
        <w:t>.</w:t>
      </w:r>
      <w:r w:rsidR="00DC6B1D" w:rsidRPr="00DC6B1D">
        <w:t xml:space="preserve"> IBC membership</w:t>
      </w:r>
      <w:r w:rsidR="00B02626">
        <w:t>. A</w:t>
      </w:r>
      <w:r w:rsidR="00DC6B1D" w:rsidRPr="00DC6B1D">
        <w:t>t least one voting member of the external IBC must be a VA compensated employee</w:t>
      </w:r>
      <w:r w:rsidR="00B02626">
        <w:t>. O</w:t>
      </w:r>
      <w:r w:rsidR="00DC6B1D" w:rsidRPr="00DC6B1D">
        <w:t>f course to represent the interests of the VA and their station on that committee</w:t>
      </w:r>
      <w:r w:rsidR="00B02626">
        <w:t>. N</w:t>
      </w:r>
      <w:r w:rsidR="00DC6B1D" w:rsidRPr="00DC6B1D">
        <w:t>ext</w:t>
      </w:r>
      <w:r w:rsidR="00B02626">
        <w:t xml:space="preserve"> slide please.</w:t>
      </w:r>
      <w:r w:rsidR="00DC6B1D" w:rsidRPr="00DC6B1D">
        <w:t xml:space="preserve"> </w:t>
      </w:r>
      <w:r w:rsidR="00B02626">
        <w:br/>
      </w:r>
      <w:r w:rsidR="00B02626">
        <w:br/>
      </w:r>
      <w:r w:rsidR="007E1556">
        <w:t>So paragraph 7e of VHA D</w:t>
      </w:r>
      <w:r w:rsidR="00DC6B1D" w:rsidRPr="00DC6B1D">
        <w:t>irective 1200.08</w:t>
      </w:r>
      <w:r w:rsidR="007E1556">
        <w:t>(</w:t>
      </w:r>
      <w:r w:rsidR="00DC6B1D" w:rsidRPr="00DC6B1D">
        <w:t>1</w:t>
      </w:r>
      <w:r w:rsidR="007E1556">
        <w:t>),</w:t>
      </w:r>
      <w:r w:rsidR="00DC6B1D" w:rsidRPr="00DC6B1D">
        <w:t xml:space="preserve"> </w:t>
      </w:r>
      <w:r w:rsidR="007E1556">
        <w:t>a</w:t>
      </w:r>
      <w:r w:rsidR="00DC6B1D" w:rsidRPr="00DC6B1D">
        <w:t xml:space="preserve"> VA research program may use another VA facilit</w:t>
      </w:r>
      <w:r w:rsidR="007E1556">
        <w:t>y’s</w:t>
      </w:r>
      <w:r w:rsidR="00DC6B1D" w:rsidRPr="00DC6B1D">
        <w:t xml:space="preserve"> IBC subject to the following</w:t>
      </w:r>
      <w:r w:rsidR="007E1556">
        <w:t>.</w:t>
      </w:r>
      <w:r w:rsidR="00DC6B1D" w:rsidRPr="00DC6B1D">
        <w:t xml:space="preserve"> </w:t>
      </w:r>
      <w:r w:rsidR="007E1556">
        <w:t>T</w:t>
      </w:r>
      <w:r w:rsidR="00DC6B1D" w:rsidRPr="00DC6B1D">
        <w:t>hat IBC must be an internal VA IBC</w:t>
      </w:r>
      <w:r w:rsidR="007E1556">
        <w:t>. I</w:t>
      </w:r>
      <w:r w:rsidR="00DC6B1D" w:rsidRPr="00DC6B1D">
        <w:t>t cannot be a secondary or tertiary under MO</w:t>
      </w:r>
      <w:r w:rsidR="007E1556">
        <w:t>Us.</w:t>
      </w:r>
      <w:r w:rsidR="00DC6B1D" w:rsidRPr="00DC6B1D">
        <w:t xml:space="preserve"> </w:t>
      </w:r>
      <w:r w:rsidR="007E1556">
        <w:t>But a</w:t>
      </w:r>
      <w:r w:rsidR="00DC6B1D" w:rsidRPr="00DC6B1D">
        <w:t>lso</w:t>
      </w:r>
      <w:r w:rsidR="007E1556">
        <w:t>,</w:t>
      </w:r>
      <w:r w:rsidR="00DC6B1D" w:rsidRPr="00DC6B1D">
        <w:t xml:space="preserve"> that committee must meet the NIH requirements for community representation</w:t>
      </w:r>
      <w:r w:rsidR="007E1556">
        <w:t>.</w:t>
      </w:r>
      <w:r w:rsidR="00DC6B1D" w:rsidRPr="00DC6B1D">
        <w:t xml:space="preserve"> </w:t>
      </w:r>
      <w:r w:rsidR="007E1556">
        <w:t>T</w:t>
      </w:r>
      <w:r w:rsidR="00DC6B1D" w:rsidRPr="00DC6B1D">
        <w:t>he word on that</w:t>
      </w:r>
      <w:r w:rsidR="007E1556">
        <w:t xml:space="preserve">, </w:t>
      </w:r>
      <w:r w:rsidR="00DC6B1D" w:rsidRPr="00DC6B1D">
        <w:t>the NIH requirement for community representation does not specify a geographic region</w:t>
      </w:r>
      <w:r w:rsidR="007E1556">
        <w:t>.</w:t>
      </w:r>
      <w:r w:rsidR="00DC6B1D" w:rsidRPr="00DC6B1D">
        <w:t xml:space="preserve"> </w:t>
      </w:r>
      <w:r w:rsidR="007E1556">
        <w:t>T</w:t>
      </w:r>
      <w:r w:rsidR="00DC6B1D" w:rsidRPr="00DC6B1D">
        <w:t>hey say it should represent the community</w:t>
      </w:r>
      <w:r w:rsidR="007E1556">
        <w:t>.</w:t>
      </w:r>
      <w:r w:rsidR="00DC6B1D" w:rsidRPr="00DC6B1D">
        <w:t xml:space="preserve"> </w:t>
      </w:r>
      <w:r w:rsidR="007E1556">
        <w:t>S</w:t>
      </w:r>
      <w:r w:rsidR="00DC6B1D" w:rsidRPr="00DC6B1D">
        <w:t>o</w:t>
      </w:r>
      <w:r w:rsidR="007E1556">
        <w:t xml:space="preserve"> it’s</w:t>
      </w:r>
      <w:r w:rsidR="00DC6B1D" w:rsidRPr="00DC6B1D">
        <w:t xml:space="preserve"> a practical matter on verbal communications with the NIH</w:t>
      </w:r>
      <w:r w:rsidR="007E1556">
        <w:t>-OSP. T</w:t>
      </w:r>
      <w:r w:rsidR="00DC6B1D" w:rsidRPr="00DC6B1D">
        <w:t>hey will not put this in writing</w:t>
      </w:r>
      <w:r w:rsidR="007E1556">
        <w:t>,</w:t>
      </w:r>
      <w:r w:rsidR="00DC6B1D" w:rsidRPr="00DC6B1D">
        <w:t xml:space="preserve"> but their working definition of an appropriate geographic range is dependent upon the location of where the IBC is</w:t>
      </w:r>
      <w:r w:rsidR="007E1556">
        <w:t>.</w:t>
      </w:r>
      <w:r w:rsidR="00DC6B1D" w:rsidRPr="00DC6B1D">
        <w:t xml:space="preserve"> </w:t>
      </w:r>
      <w:r w:rsidR="00F544BB">
        <w:br/>
      </w:r>
      <w:r w:rsidR="00F544BB">
        <w:br/>
      </w:r>
      <w:r w:rsidR="007E1556">
        <w:t>F</w:t>
      </w:r>
      <w:r w:rsidR="00DC6B1D" w:rsidRPr="00DC6B1D">
        <w:t xml:space="preserve">or IBCs at institutions or entities in </w:t>
      </w:r>
      <w:r w:rsidR="00F544BB" w:rsidRPr="00DC6B1D">
        <w:t>an</w:t>
      </w:r>
      <w:r w:rsidR="00DC6B1D" w:rsidRPr="00DC6B1D">
        <w:t xml:space="preserve"> urban area where you</w:t>
      </w:r>
      <w:r w:rsidR="0017349A">
        <w:t>’</w:t>
      </w:r>
      <w:r w:rsidR="00DC6B1D" w:rsidRPr="00DC6B1D">
        <w:t>ve got a certain population density</w:t>
      </w:r>
      <w:r w:rsidR="007E1556">
        <w:t>,</w:t>
      </w:r>
      <w:r w:rsidR="00DC6B1D" w:rsidRPr="00DC6B1D">
        <w:t xml:space="preserve"> they have a</w:t>
      </w:r>
      <w:r w:rsidR="007E1556">
        <w:t xml:space="preserve"> rather </w:t>
      </w:r>
      <w:r w:rsidRPr="00DC6B1D">
        <w:t>10-to-25-mile</w:t>
      </w:r>
      <w:r w:rsidR="00DC6B1D" w:rsidRPr="00DC6B1D">
        <w:t xml:space="preserve"> radius in which they will accept community members as being eligible</w:t>
      </w:r>
      <w:r w:rsidR="007E1556">
        <w:t>.</w:t>
      </w:r>
      <w:r w:rsidR="00DC6B1D" w:rsidRPr="00DC6B1D">
        <w:t xml:space="preserve"> </w:t>
      </w:r>
      <w:r w:rsidR="007E1556">
        <w:t>A</w:t>
      </w:r>
      <w:r w:rsidR="00DC6B1D" w:rsidRPr="00DC6B1D">
        <w:t>nd in rural areas where you</w:t>
      </w:r>
      <w:r w:rsidR="007E1556">
        <w:t>’ve</w:t>
      </w:r>
      <w:r w:rsidR="00DC6B1D" w:rsidRPr="00DC6B1D">
        <w:t xml:space="preserve"> got lesser population</w:t>
      </w:r>
      <w:r w:rsidR="007E1556">
        <w:t>,</w:t>
      </w:r>
      <w:r w:rsidR="00DC6B1D" w:rsidRPr="00DC6B1D">
        <w:t xml:space="preserve"> the</w:t>
      </w:r>
      <w:r w:rsidR="007E1556">
        <w:t>y’</w:t>
      </w:r>
      <w:r w:rsidR="00DC6B1D" w:rsidRPr="00DC6B1D">
        <w:t>re more liberal</w:t>
      </w:r>
      <w:r w:rsidR="007E1556">
        <w:t xml:space="preserve">. For instance, they’ll accept </w:t>
      </w:r>
      <w:r w:rsidR="00DC6B1D" w:rsidRPr="00DC6B1D">
        <w:t xml:space="preserve">up to </w:t>
      </w:r>
      <w:r w:rsidR="007E1556">
        <w:t>a hundred-mile</w:t>
      </w:r>
      <w:r w:rsidR="00DC6B1D" w:rsidRPr="00DC6B1D">
        <w:t xml:space="preserve"> radius for </w:t>
      </w:r>
      <w:r w:rsidR="007E1556">
        <w:t>an</w:t>
      </w:r>
      <w:r w:rsidR="00DC6B1D" w:rsidRPr="00DC6B1D">
        <w:t xml:space="preserve"> acceptable community member on the IBC</w:t>
      </w:r>
      <w:r w:rsidR="007E1556">
        <w:t>.</w:t>
      </w:r>
      <w:r w:rsidR="00DC6B1D" w:rsidRPr="00DC6B1D">
        <w:t xml:space="preserve"> </w:t>
      </w:r>
      <w:r w:rsidR="007E1556">
        <w:t>T</w:t>
      </w:r>
      <w:r w:rsidR="00DC6B1D" w:rsidRPr="00DC6B1D">
        <w:t>he IBC must also be knowledgeable regarding the requesting VA facilities</w:t>
      </w:r>
      <w:r w:rsidR="007E1556">
        <w:t>. The</w:t>
      </w:r>
      <w:r w:rsidR="00DC6B1D" w:rsidRPr="00DC6B1D">
        <w:t xml:space="preserve"> membership that VA compensated employee from the requesting</w:t>
      </w:r>
      <w:r w:rsidR="00F544BB">
        <w:t xml:space="preserve"> facility</w:t>
      </w:r>
      <w:r w:rsidR="00DC6B1D" w:rsidRPr="00DC6B1D">
        <w:t xml:space="preserve"> must be appointed as a voting member of the IBC</w:t>
      </w:r>
      <w:r w:rsidR="00F544BB">
        <w:t>.</w:t>
      </w:r>
      <w:r w:rsidR="00DC6B1D" w:rsidRPr="00DC6B1D">
        <w:t xml:space="preserve"> </w:t>
      </w:r>
      <w:r w:rsidR="00F544BB">
        <w:t>And it’s the</w:t>
      </w:r>
      <w:r w:rsidR="00DC6B1D" w:rsidRPr="00DC6B1D">
        <w:t xml:space="preserve"> requesting VA facility that establishes and maintains registration</w:t>
      </w:r>
      <w:r w:rsidR="00F544BB">
        <w:t xml:space="preserve"> </w:t>
      </w:r>
      <w:r w:rsidR="00DC6B1D" w:rsidRPr="00DC6B1D">
        <w:t>in the NIH</w:t>
      </w:r>
      <w:r w:rsidR="00F544BB">
        <w:t xml:space="preserve">-OSP IBC </w:t>
      </w:r>
      <w:r w:rsidR="00DC6B1D" w:rsidRPr="00DC6B1D">
        <w:t>RMS</w:t>
      </w:r>
      <w:r w:rsidR="00F544BB">
        <w:t>. N</w:t>
      </w:r>
      <w:r w:rsidR="00DC6B1D" w:rsidRPr="00DC6B1D">
        <w:t>aming the affiliate VA IBC as its IBC of record</w:t>
      </w:r>
      <w:r w:rsidR="00F544BB">
        <w:t>. I’m sorry. I misspoke there.</w:t>
      </w:r>
      <w:r w:rsidR="00DC6B1D" w:rsidRPr="00DC6B1D">
        <w:t xml:space="preserve"> </w:t>
      </w:r>
      <w:r w:rsidR="00F544BB">
        <w:t>W</w:t>
      </w:r>
      <w:r w:rsidR="00DC6B1D" w:rsidRPr="00DC6B1D">
        <w:t>ith the second VA station IBC as the IBC</w:t>
      </w:r>
      <w:r w:rsidR="00F544BB">
        <w:t xml:space="preserve"> of record. Next slide please.</w:t>
      </w:r>
      <w:r w:rsidR="00DC6B1D" w:rsidRPr="00DC6B1D">
        <w:t xml:space="preserve"> </w:t>
      </w:r>
      <w:r w:rsidR="00F544BB">
        <w:br/>
      </w:r>
      <w:r w:rsidR="00F544BB">
        <w:br/>
      </w:r>
      <w:r w:rsidR="00F45A0B">
        <w:t xml:space="preserve">Now </w:t>
      </w:r>
      <w:r w:rsidR="00DC6B1D" w:rsidRPr="00DC6B1D">
        <w:t>roster</w:t>
      </w:r>
      <w:r w:rsidR="00F45A0B">
        <w:t>.</w:t>
      </w:r>
      <w:r w:rsidR="00DC6B1D" w:rsidRPr="00DC6B1D">
        <w:t xml:space="preserve"> </w:t>
      </w:r>
      <w:r w:rsidR="00F45A0B">
        <w:t>T</w:t>
      </w:r>
      <w:r w:rsidR="00DC6B1D" w:rsidRPr="00DC6B1D">
        <w:t>he roster document</w:t>
      </w:r>
      <w:r w:rsidR="00F45A0B">
        <w:t>.</w:t>
      </w:r>
      <w:r w:rsidR="00DC6B1D" w:rsidRPr="00DC6B1D">
        <w:t xml:space="preserve"> </w:t>
      </w:r>
      <w:r w:rsidR="00F45A0B">
        <w:t>H</w:t>
      </w:r>
      <w:r w:rsidR="00DC6B1D" w:rsidRPr="00DC6B1D">
        <w:t>ere</w:t>
      </w:r>
      <w:r w:rsidR="0017349A">
        <w:t>’</w:t>
      </w:r>
      <w:r w:rsidR="00DC6B1D" w:rsidRPr="00DC6B1D">
        <w:t>s a depiction of the preferred IBC format</w:t>
      </w:r>
      <w:r w:rsidR="00F45A0B">
        <w:t>.</w:t>
      </w:r>
      <w:r w:rsidR="00DC6B1D" w:rsidRPr="00DC6B1D">
        <w:t xml:space="preserve"> </w:t>
      </w:r>
      <w:r w:rsidR="00F45A0B">
        <w:t>R</w:t>
      </w:r>
      <w:r w:rsidR="00DC6B1D" w:rsidRPr="00DC6B1D">
        <w:t>oster format</w:t>
      </w:r>
      <w:r w:rsidR="00F45A0B">
        <w:t>. T</w:t>
      </w:r>
      <w:r w:rsidR="00DC6B1D" w:rsidRPr="00DC6B1D">
        <w:t xml:space="preserve">he example </w:t>
      </w:r>
      <w:r w:rsidR="00F45A0B">
        <w:t xml:space="preserve">is </w:t>
      </w:r>
      <w:r w:rsidR="00DC6B1D" w:rsidRPr="00DC6B1D">
        <w:t>up in the upper right column</w:t>
      </w:r>
      <w:r w:rsidR="00F45A0B">
        <w:t>. Y</w:t>
      </w:r>
      <w:r w:rsidR="00DC6B1D" w:rsidRPr="00DC6B1D">
        <w:t>ou want</w:t>
      </w:r>
      <w:r w:rsidR="00F45A0B">
        <w:t xml:space="preserve"> the</w:t>
      </w:r>
      <w:r w:rsidR="00DC6B1D" w:rsidRPr="00DC6B1D">
        <w:t xml:space="preserve"> name</w:t>
      </w:r>
      <w:r w:rsidR="00F45A0B">
        <w:t xml:space="preserve">, </w:t>
      </w:r>
      <w:r w:rsidR="00DC6B1D" w:rsidRPr="00DC6B1D">
        <w:t>the academic credential</w:t>
      </w:r>
      <w:r w:rsidR="00F45A0B">
        <w:t>, and</w:t>
      </w:r>
      <w:r w:rsidR="00DC6B1D" w:rsidRPr="00DC6B1D">
        <w:t xml:space="preserve"> title of the member</w:t>
      </w:r>
      <w:r w:rsidR="00F45A0B">
        <w:t>,</w:t>
      </w:r>
      <w:r w:rsidR="00DC6B1D" w:rsidRPr="00DC6B1D">
        <w:t xml:space="preserve"> as well as their affiliation</w:t>
      </w:r>
      <w:r w:rsidR="00F45A0B">
        <w:t>, and</w:t>
      </w:r>
      <w:r w:rsidR="00DC6B1D" w:rsidRPr="00DC6B1D">
        <w:t xml:space="preserve"> contact information</w:t>
      </w:r>
      <w:r w:rsidR="00F45A0B">
        <w:t>,</w:t>
      </w:r>
      <w:r w:rsidR="00DC6B1D" w:rsidRPr="00DC6B1D">
        <w:t xml:space="preserve"> and the</w:t>
      </w:r>
      <w:r w:rsidR="00F45A0B">
        <w:t>ir</w:t>
      </w:r>
      <w:r w:rsidR="00DC6B1D" w:rsidRPr="00DC6B1D">
        <w:t xml:space="preserve"> role on the committee</w:t>
      </w:r>
      <w:r w:rsidR="00F45A0B">
        <w:t>. Be it the chair,</w:t>
      </w:r>
      <w:r w:rsidR="00DC6B1D" w:rsidRPr="00DC6B1D">
        <w:t xml:space="preserve"> the NIH contact person</w:t>
      </w:r>
      <w:r w:rsidR="00F45A0B">
        <w:t xml:space="preserve">, </w:t>
      </w:r>
      <w:r w:rsidR="00DC6B1D" w:rsidRPr="00DC6B1D">
        <w:t>nonaffiliated community member</w:t>
      </w:r>
      <w:r w:rsidR="00F45A0B">
        <w:t>,</w:t>
      </w:r>
      <w:r w:rsidR="00DC6B1D" w:rsidRPr="00DC6B1D">
        <w:t xml:space="preserve"> and if applicable the animal containment expert</w:t>
      </w:r>
      <w:r w:rsidR="00622AD1">
        <w:t>,</w:t>
      </w:r>
      <w:r w:rsidR="00DC6B1D" w:rsidRPr="00DC6B1D">
        <w:t xml:space="preserve"> and biosafety officer</w:t>
      </w:r>
      <w:r w:rsidR="00622AD1">
        <w:t>.</w:t>
      </w:r>
      <w:r w:rsidR="00DC6B1D" w:rsidRPr="00DC6B1D">
        <w:t xml:space="preserve"> </w:t>
      </w:r>
      <w:r w:rsidR="00622AD1">
        <w:t>T</w:t>
      </w:r>
      <w:r w:rsidR="00DC6B1D" w:rsidRPr="00DC6B1D">
        <w:t>hey also want a little blurb in the</w:t>
      </w:r>
      <w:r w:rsidR="00622AD1">
        <w:t>re</w:t>
      </w:r>
      <w:r w:rsidR="00DC6B1D" w:rsidRPr="00DC6B1D">
        <w:t xml:space="preserve"> on their biosafety expertise</w:t>
      </w:r>
      <w:r w:rsidR="00622AD1">
        <w:t xml:space="preserve"> </w:t>
      </w:r>
      <w:r w:rsidR="00DC6B1D" w:rsidRPr="00DC6B1D">
        <w:t>and their scientific expertise</w:t>
      </w:r>
      <w:r w:rsidR="00622AD1">
        <w:t>.</w:t>
      </w:r>
      <w:r w:rsidR="00DC6B1D" w:rsidRPr="00DC6B1D">
        <w:t xml:space="preserve"> </w:t>
      </w:r>
      <w:r w:rsidR="00622AD1">
        <w:t>And they</w:t>
      </w:r>
      <w:r w:rsidR="00DC6B1D" w:rsidRPr="00DC6B1D">
        <w:t xml:space="preserve"> give examples of the techniques and processes and procedures and at what biosafety level the member</w:t>
      </w:r>
      <w:r w:rsidR="00622AD1">
        <w:t xml:space="preserve"> is</w:t>
      </w:r>
      <w:r w:rsidR="00DC6B1D" w:rsidRPr="00DC6B1D">
        <w:t xml:space="preserve"> familiar with</w:t>
      </w:r>
      <w:r w:rsidR="00622AD1">
        <w:t>.</w:t>
      </w:r>
      <w:r w:rsidR="00DC6B1D" w:rsidRPr="00DC6B1D">
        <w:t xml:space="preserve"> </w:t>
      </w:r>
      <w:r w:rsidR="00622AD1">
        <w:t>A</w:t>
      </w:r>
      <w:r w:rsidR="00DC6B1D" w:rsidRPr="00DC6B1D">
        <w:t>nd whether or not they used animal models</w:t>
      </w:r>
      <w:r w:rsidR="00622AD1">
        <w:t>.</w:t>
      </w:r>
      <w:r w:rsidR="00DC6B1D" w:rsidRPr="00DC6B1D">
        <w:t xml:space="preserve"> </w:t>
      </w:r>
      <w:r w:rsidR="00622AD1">
        <w:t>W</w:t>
      </w:r>
      <w:r w:rsidR="00DC6B1D" w:rsidRPr="00DC6B1D">
        <w:t xml:space="preserve">hether they performed assay development </w:t>
      </w:r>
      <w:r w:rsidR="00622AD1">
        <w:t>or</w:t>
      </w:r>
      <w:r w:rsidR="00DC6B1D" w:rsidRPr="00DC6B1D">
        <w:t xml:space="preserve"> optimization</w:t>
      </w:r>
      <w:r w:rsidR="00622AD1">
        <w:t xml:space="preserve"> and</w:t>
      </w:r>
      <w:r w:rsidR="00DC6B1D" w:rsidRPr="00DC6B1D">
        <w:t xml:space="preserve"> other similar techniques</w:t>
      </w:r>
      <w:r w:rsidR="00622AD1">
        <w:t>.</w:t>
      </w:r>
      <w:r w:rsidR="00DC6B1D" w:rsidRPr="00DC6B1D">
        <w:t xml:space="preserve"> </w:t>
      </w:r>
      <w:r w:rsidR="00622AD1">
        <w:t>T</w:t>
      </w:r>
      <w:r w:rsidR="00DC6B1D" w:rsidRPr="00DC6B1D">
        <w:t>here</w:t>
      </w:r>
      <w:r w:rsidR="0017349A">
        <w:t>’</w:t>
      </w:r>
      <w:r w:rsidR="00DC6B1D" w:rsidRPr="00DC6B1D">
        <w:t xml:space="preserve">s really no hard and fast requirement for these </w:t>
      </w:r>
      <w:r w:rsidR="00DC6B1D" w:rsidRPr="00DC6B1D">
        <w:lastRenderedPageBreak/>
        <w:t>definitions</w:t>
      </w:r>
      <w:r w:rsidR="00622AD1">
        <w:t>.</w:t>
      </w:r>
      <w:r w:rsidR="00DC6B1D" w:rsidRPr="00DC6B1D">
        <w:t xml:space="preserve"> </w:t>
      </w:r>
      <w:r w:rsidR="00622AD1">
        <w:t>T</w:t>
      </w:r>
      <w:r w:rsidR="00DC6B1D" w:rsidRPr="00DC6B1D">
        <w:t>hey could be as specific or as general as you care to enter</w:t>
      </w:r>
      <w:r w:rsidR="00622AD1">
        <w:t>.</w:t>
      </w:r>
      <w:r w:rsidR="00DC6B1D" w:rsidRPr="00DC6B1D">
        <w:t xml:space="preserve"> </w:t>
      </w:r>
      <w:r w:rsidR="00622AD1">
        <w:t>N</w:t>
      </w:r>
      <w:r w:rsidR="00DC6B1D" w:rsidRPr="00DC6B1D">
        <w:t>ext slide please</w:t>
      </w:r>
      <w:r w:rsidR="00622AD1">
        <w:t>.</w:t>
      </w:r>
      <w:r w:rsidR="00DC6B1D" w:rsidRPr="00DC6B1D">
        <w:t xml:space="preserve"> </w:t>
      </w:r>
      <w:r w:rsidR="00622AD1">
        <w:br/>
      </w:r>
      <w:r w:rsidR="00622AD1">
        <w:br/>
      </w:r>
      <w:r w:rsidR="00670001">
        <w:t xml:space="preserve">Now </w:t>
      </w:r>
      <w:r w:rsidR="00DC6B1D" w:rsidRPr="00DC6B1D">
        <w:t>registering and updating the IBC</w:t>
      </w:r>
      <w:r w:rsidR="00670001">
        <w:t xml:space="preserve">. Its’ </w:t>
      </w:r>
      <w:r w:rsidR="00DC6B1D" w:rsidRPr="00DC6B1D">
        <w:t>presumed by the NIH</w:t>
      </w:r>
      <w:r w:rsidR="00670001">
        <w:t xml:space="preserve">-OSP that NIH IBC </w:t>
      </w:r>
      <w:r w:rsidR="00DC6B1D" w:rsidRPr="00DC6B1D">
        <w:t>contact person listed on your roster will be entering this data into the system</w:t>
      </w:r>
      <w:r w:rsidR="00670001">
        <w:t>.</w:t>
      </w:r>
      <w:r w:rsidR="00DC6B1D" w:rsidRPr="00DC6B1D">
        <w:t xml:space="preserve"> </w:t>
      </w:r>
      <w:r w:rsidR="00670001">
        <w:t>A</w:t>
      </w:r>
      <w:r w:rsidR="00DC6B1D" w:rsidRPr="00DC6B1D">
        <w:t>nd when you want to register</w:t>
      </w:r>
      <w:r w:rsidR="00670001">
        <w:t>,</w:t>
      </w:r>
      <w:r w:rsidR="00DC6B1D" w:rsidRPr="00DC6B1D">
        <w:t xml:space="preserve"> they</w:t>
      </w:r>
      <w:r w:rsidR="0017349A">
        <w:t>’</w:t>
      </w:r>
      <w:r w:rsidR="00DC6B1D" w:rsidRPr="00DC6B1D">
        <w:t>ve got tutorials here on</w:t>
      </w:r>
      <w:r w:rsidR="00670001">
        <w:t xml:space="preserve"> the</w:t>
      </w:r>
      <w:r w:rsidR="00DC6B1D" w:rsidRPr="00DC6B1D">
        <w:t xml:space="preserve"> site </w:t>
      </w:r>
      <w:r w:rsidR="00670001">
        <w:t>to se</w:t>
      </w:r>
      <w:r w:rsidR="00DC6B1D" w:rsidRPr="00DC6B1D">
        <w:t>e the process</w:t>
      </w:r>
      <w:r w:rsidR="00670001">
        <w:t xml:space="preserve"> and</w:t>
      </w:r>
      <w:r w:rsidR="00DC6B1D" w:rsidRPr="00DC6B1D">
        <w:t xml:space="preserve"> gather information</w:t>
      </w:r>
      <w:r w:rsidR="00670001">
        <w:t>.</w:t>
      </w:r>
      <w:r w:rsidR="00DC6B1D" w:rsidRPr="00DC6B1D">
        <w:t xml:space="preserve"> </w:t>
      </w:r>
      <w:r w:rsidR="00670001">
        <w:t>B</w:t>
      </w:r>
      <w:r w:rsidR="00DC6B1D" w:rsidRPr="00DC6B1D">
        <w:t>ut I think we</w:t>
      </w:r>
      <w:r w:rsidR="00670001">
        <w:t>’re</w:t>
      </w:r>
      <w:r w:rsidR="00DC6B1D" w:rsidRPr="00DC6B1D">
        <w:t xml:space="preserve"> all familiar with the</w:t>
      </w:r>
      <w:r w:rsidR="00C9565F">
        <w:t xml:space="preserve">—to </w:t>
      </w:r>
      <w:r w:rsidR="00DC6B1D" w:rsidRPr="00DC6B1D">
        <w:t>start an account</w:t>
      </w:r>
      <w:r w:rsidR="00C9565F">
        <w:t>. Y</w:t>
      </w:r>
      <w:r w:rsidR="00DC6B1D" w:rsidRPr="00DC6B1D">
        <w:t xml:space="preserve">ou click on </w:t>
      </w:r>
      <w:r w:rsidR="00C9565F">
        <w:t xml:space="preserve">the </w:t>
      </w:r>
      <w:r w:rsidR="00DC6B1D" w:rsidRPr="00DC6B1D">
        <w:t>request access link in the upper right here and you</w:t>
      </w:r>
      <w:r w:rsidR="0017349A">
        <w:t>’</w:t>
      </w:r>
      <w:r w:rsidR="00DC6B1D" w:rsidRPr="00DC6B1D">
        <w:t xml:space="preserve">ll enter admin administration information and address </w:t>
      </w:r>
      <w:r w:rsidR="00C9565F">
        <w:t xml:space="preserve">and the </w:t>
      </w:r>
      <w:r w:rsidR="00DC6B1D" w:rsidRPr="00DC6B1D">
        <w:t>name of your IBC</w:t>
      </w:r>
      <w:r w:rsidR="00C9565F">
        <w:t>, et cetera. A</w:t>
      </w:r>
      <w:r w:rsidR="00DC6B1D" w:rsidRPr="00DC6B1D">
        <w:t>nd yo</w:t>
      </w:r>
      <w:r w:rsidR="00C9565F">
        <w:t>u’</w:t>
      </w:r>
      <w:r w:rsidR="00DC6B1D" w:rsidRPr="00DC6B1D">
        <w:t xml:space="preserve">ll create </w:t>
      </w:r>
      <w:r w:rsidR="00C9565F">
        <w:t>that</w:t>
      </w:r>
      <w:r w:rsidR="00DC6B1D" w:rsidRPr="00DC6B1D">
        <w:t xml:space="preserve"> account</w:t>
      </w:r>
      <w:r w:rsidR="00C9565F">
        <w:t>. And</w:t>
      </w:r>
      <w:r w:rsidR="00DC6B1D" w:rsidRPr="00DC6B1D">
        <w:t xml:space="preserve"> you</w:t>
      </w:r>
      <w:r w:rsidR="0017349A">
        <w:t>’</w:t>
      </w:r>
      <w:r w:rsidR="00DC6B1D" w:rsidRPr="00DC6B1D">
        <w:t>ll go back at least annually thereafter to update your roster</w:t>
      </w:r>
      <w:r w:rsidR="00C9565F">
        <w:t>.</w:t>
      </w:r>
      <w:r w:rsidR="00DC6B1D" w:rsidRPr="00DC6B1D">
        <w:t xml:space="preserve"> </w:t>
      </w:r>
      <w:r w:rsidR="00C9565F">
        <w:t>A</w:t>
      </w:r>
      <w:r w:rsidR="00DC6B1D" w:rsidRPr="00DC6B1D">
        <w:t>nd you need to login at least once a year to maintain activity</w:t>
      </w:r>
      <w:r w:rsidR="000A0A91">
        <w:t>.</w:t>
      </w:r>
      <w:r w:rsidR="00DC6B1D" w:rsidRPr="00DC6B1D">
        <w:t xml:space="preserve"> </w:t>
      </w:r>
      <w:r w:rsidR="000A0A91">
        <w:br/>
      </w:r>
      <w:r w:rsidR="000A0A91">
        <w:br/>
        <w:t>A</w:t>
      </w:r>
      <w:r w:rsidR="00DC6B1D" w:rsidRPr="00DC6B1D">
        <w:t>nd there</w:t>
      </w:r>
      <w:r w:rsidR="0017349A">
        <w:t>’</w:t>
      </w:r>
      <w:r w:rsidR="00DC6B1D" w:rsidRPr="00DC6B1D">
        <w:t>s a link in there were there</w:t>
      </w:r>
      <w:r w:rsidR="0017349A">
        <w:t>’</w:t>
      </w:r>
      <w:r w:rsidR="00DC6B1D" w:rsidRPr="00DC6B1D">
        <w:t>s no changes</w:t>
      </w:r>
      <w:r w:rsidR="000A0A91">
        <w:t>,</w:t>
      </w:r>
      <w:r w:rsidR="00DC6B1D" w:rsidRPr="00DC6B1D">
        <w:t xml:space="preserve"> but you will confirm </w:t>
      </w:r>
      <w:r w:rsidR="000A0A91" w:rsidRPr="00DC6B1D">
        <w:t>that,</w:t>
      </w:r>
      <w:r w:rsidR="000A0A91">
        <w:t xml:space="preserve"> and</w:t>
      </w:r>
      <w:r w:rsidR="00DC6B1D" w:rsidRPr="00DC6B1D">
        <w:t xml:space="preserve"> the date</w:t>
      </w:r>
      <w:r w:rsidR="000A0A91">
        <w:t xml:space="preserve"> stamp </w:t>
      </w:r>
      <w:r w:rsidR="00DC6B1D" w:rsidRPr="00DC6B1D">
        <w:t>will be added to that document in the system</w:t>
      </w:r>
      <w:r w:rsidR="000A0A91">
        <w:t>.</w:t>
      </w:r>
      <w:r w:rsidR="00DC6B1D" w:rsidRPr="00DC6B1D">
        <w:t xml:space="preserve"> </w:t>
      </w:r>
      <w:r w:rsidR="000A0A91">
        <w:t>F</w:t>
      </w:r>
      <w:r w:rsidR="00DC6B1D" w:rsidRPr="00DC6B1D">
        <w:t>or infrequent users</w:t>
      </w:r>
      <w:r w:rsidR="000A0A91">
        <w:t>,</w:t>
      </w:r>
      <w:r w:rsidR="00DC6B1D" w:rsidRPr="00DC6B1D">
        <w:t xml:space="preserve"> use the tutorials to refamiliarize yourself with the system</w:t>
      </w:r>
      <w:r w:rsidR="000A0A91">
        <w:t>.</w:t>
      </w:r>
      <w:r w:rsidR="00DC6B1D" w:rsidRPr="00DC6B1D">
        <w:t xml:space="preserve"> </w:t>
      </w:r>
      <w:r w:rsidR="000A0A91">
        <w:t>A</w:t>
      </w:r>
      <w:r w:rsidR="00DC6B1D" w:rsidRPr="00DC6B1D">
        <w:t>nd there are a number of phone numbers and emails out there on the NIH</w:t>
      </w:r>
      <w:r w:rsidR="000A0A91">
        <w:t>-OSP</w:t>
      </w:r>
      <w:r w:rsidR="00DC6B1D" w:rsidRPr="00DC6B1D">
        <w:t xml:space="preserve"> website to contact them</w:t>
      </w:r>
      <w:r w:rsidR="000A0A91">
        <w:t>.</w:t>
      </w:r>
      <w:r w:rsidR="00DC6B1D" w:rsidRPr="00DC6B1D">
        <w:t xml:space="preserve"> </w:t>
      </w:r>
      <w:r w:rsidR="000A0A91">
        <w:t>B</w:t>
      </w:r>
      <w:r w:rsidR="00DC6B1D" w:rsidRPr="00DC6B1D">
        <w:t>ut for IBC matters</w:t>
      </w:r>
      <w:r w:rsidR="000A0A91">
        <w:t>,</w:t>
      </w:r>
      <w:r w:rsidR="00DC6B1D" w:rsidRPr="00DC6B1D">
        <w:t xml:space="preserve"> I recommend that you use the contact us under the support </w:t>
      </w:r>
      <w:r w:rsidR="000A0A91">
        <w:t>banner</w:t>
      </w:r>
      <w:r w:rsidR="00DC6B1D" w:rsidRPr="00DC6B1D">
        <w:t xml:space="preserve"> in the lower right corner of the depiction of the IBC </w:t>
      </w:r>
      <w:r w:rsidR="000A0A91">
        <w:t>R</w:t>
      </w:r>
      <w:r w:rsidR="00DC6B1D" w:rsidRPr="00DC6B1D">
        <w:t xml:space="preserve">egistration </w:t>
      </w:r>
      <w:r w:rsidR="000A0A91">
        <w:t>M</w:t>
      </w:r>
      <w:r w:rsidR="00DC6B1D" w:rsidRPr="00DC6B1D">
        <w:t xml:space="preserve">anagement </w:t>
      </w:r>
      <w:r w:rsidR="000A0A91">
        <w:t>S</w:t>
      </w:r>
      <w:r w:rsidR="00DC6B1D" w:rsidRPr="00DC6B1D">
        <w:t>ystem website</w:t>
      </w:r>
      <w:r w:rsidR="000A0A91">
        <w:t>.</w:t>
      </w:r>
      <w:r w:rsidR="00DC6B1D" w:rsidRPr="00DC6B1D">
        <w:t xml:space="preserve"> </w:t>
      </w:r>
      <w:r w:rsidR="000A0A91">
        <w:t>T</w:t>
      </w:r>
      <w:r w:rsidR="00DC6B1D" w:rsidRPr="00DC6B1D">
        <w:t>hat way you will generate a record of the discussion and you w</w:t>
      </w:r>
      <w:r w:rsidR="000A0A91">
        <w:t>on’t</w:t>
      </w:r>
      <w:r w:rsidR="00DC6B1D" w:rsidRPr="00DC6B1D">
        <w:t xml:space="preserve"> have to</w:t>
      </w:r>
      <w:r w:rsidR="000A0A91">
        <w:t xml:space="preserve">—it’s </w:t>
      </w:r>
      <w:r w:rsidR="00DC6B1D" w:rsidRPr="00DC6B1D">
        <w:t>a lot easier to retrieve conversations that way</w:t>
      </w:r>
      <w:r w:rsidR="000A0A91">
        <w:t>. N</w:t>
      </w:r>
      <w:r w:rsidR="00DC6B1D" w:rsidRPr="00DC6B1D">
        <w:t>ext slide please</w:t>
      </w:r>
      <w:r w:rsidR="000A0A91">
        <w:t>.</w:t>
      </w:r>
      <w:r w:rsidR="00DC6B1D" w:rsidRPr="00DC6B1D">
        <w:t xml:space="preserve"> </w:t>
      </w:r>
      <w:r w:rsidR="000A0A91">
        <w:br/>
      </w:r>
      <w:r w:rsidR="000A0A91">
        <w:br/>
        <w:t>S</w:t>
      </w:r>
      <w:r w:rsidR="00DC6B1D" w:rsidRPr="00DC6B1D">
        <w:t>ome tips</w:t>
      </w:r>
      <w:r w:rsidR="00AE26DA">
        <w:t>. Y</w:t>
      </w:r>
      <w:r w:rsidR="00DC6B1D" w:rsidRPr="00DC6B1D">
        <w:t>our governing documents are not required to be uploaded into the system</w:t>
      </w:r>
      <w:r w:rsidR="004A1C97">
        <w:t>. F</w:t>
      </w:r>
      <w:r w:rsidR="00DC6B1D" w:rsidRPr="00DC6B1D">
        <w:t>or example</w:t>
      </w:r>
      <w:r w:rsidR="004A1C97">
        <w:t xml:space="preserve">, your </w:t>
      </w:r>
      <w:r w:rsidR="00DC6B1D" w:rsidRPr="00DC6B1D">
        <w:t>charter</w:t>
      </w:r>
      <w:r w:rsidR="004A1C97">
        <w:t xml:space="preserve">, SOP, </w:t>
      </w:r>
      <w:r w:rsidR="00DC6B1D" w:rsidRPr="00DC6B1D">
        <w:t>or other documents</w:t>
      </w:r>
      <w:r w:rsidR="004A1C97">
        <w:t>. That’s</w:t>
      </w:r>
      <w:r w:rsidR="00DC6B1D" w:rsidRPr="00DC6B1D">
        <w:t xml:space="preserve"> not part</w:t>
      </w:r>
      <w:r w:rsidR="004A1C97">
        <w:t xml:space="preserve"> of your</w:t>
      </w:r>
      <w:r w:rsidR="00DC6B1D" w:rsidRPr="00DC6B1D">
        <w:t xml:space="preserve"> registration</w:t>
      </w:r>
      <w:r w:rsidR="004A1C97">
        <w:t>.</w:t>
      </w:r>
      <w:r w:rsidR="00DC6B1D" w:rsidRPr="00DC6B1D">
        <w:t xml:space="preserve"> </w:t>
      </w:r>
      <w:r w:rsidR="004A1C97">
        <w:t>T</w:t>
      </w:r>
      <w:r w:rsidR="00DC6B1D" w:rsidRPr="00DC6B1D">
        <w:t>he user password expires after three years and can be reset by the user upon expiration provided the user email address</w:t>
      </w:r>
      <w:r w:rsidR="004A1C97">
        <w:t xml:space="preserve"> is</w:t>
      </w:r>
      <w:r w:rsidR="00DC6B1D" w:rsidRPr="00DC6B1D">
        <w:t xml:space="preserve"> not change</w:t>
      </w:r>
      <w:r w:rsidR="004A1C97">
        <w:t>d. O</w:t>
      </w:r>
      <w:r w:rsidR="00DC6B1D" w:rsidRPr="00DC6B1D">
        <w:t>therwise</w:t>
      </w:r>
      <w:r w:rsidR="004A1C97">
        <w:t>,</w:t>
      </w:r>
      <w:r w:rsidR="00DC6B1D" w:rsidRPr="00DC6B1D">
        <w:t xml:space="preserve"> if the contact person changes or if there is a change in </w:t>
      </w:r>
      <w:r w:rsidR="004A1C97">
        <w:t xml:space="preserve">the </w:t>
      </w:r>
      <w:r w:rsidR="00DC6B1D" w:rsidRPr="00DC6B1D">
        <w:t>email address for the NIH contact person</w:t>
      </w:r>
      <w:r w:rsidR="004A1C97">
        <w:t>,</w:t>
      </w:r>
      <w:r w:rsidR="00DC6B1D" w:rsidRPr="00DC6B1D">
        <w:t xml:space="preserve"> using the forgot username or password will help you to </w:t>
      </w:r>
      <w:r w:rsidR="004A1C97">
        <w:t xml:space="preserve">reset the </w:t>
      </w:r>
      <w:r w:rsidR="00DC6B1D" w:rsidRPr="00DC6B1D">
        <w:t>password</w:t>
      </w:r>
      <w:r w:rsidR="004A1C97">
        <w:t>. A</w:t>
      </w:r>
      <w:r w:rsidR="00DC6B1D" w:rsidRPr="00DC6B1D">
        <w:t xml:space="preserve">nd note that the IBC administrator will respond to all inquiries submitted </w:t>
      </w:r>
      <w:r w:rsidR="002E0A8A">
        <w:t xml:space="preserve">via the </w:t>
      </w:r>
      <w:r w:rsidR="00DC6B1D" w:rsidRPr="00DC6B1D">
        <w:t>contact us link</w:t>
      </w:r>
      <w:r w:rsidR="002E0A8A">
        <w:t>.</w:t>
      </w:r>
      <w:r w:rsidR="00DC6B1D" w:rsidRPr="00DC6B1D">
        <w:t xml:space="preserve"> </w:t>
      </w:r>
      <w:r w:rsidR="002E0A8A">
        <w:t>A</w:t>
      </w:r>
      <w:r w:rsidR="00DC6B1D" w:rsidRPr="00DC6B1D">
        <w:t>nd another point on that</w:t>
      </w:r>
      <w:r w:rsidR="002E0A8A">
        <w:t>,</w:t>
      </w:r>
      <w:r w:rsidR="00DC6B1D" w:rsidRPr="00DC6B1D">
        <w:t xml:space="preserve"> by contacting the RMS administrator</w:t>
      </w:r>
      <w:r w:rsidR="002E0A8A">
        <w:t>,</w:t>
      </w:r>
      <w:r w:rsidR="00DC6B1D" w:rsidRPr="00DC6B1D">
        <w:t xml:space="preserve"> you</w:t>
      </w:r>
      <w:r w:rsidR="0017349A">
        <w:t>’</w:t>
      </w:r>
      <w:r w:rsidR="00DC6B1D" w:rsidRPr="00DC6B1D">
        <w:t xml:space="preserve">re more likely to get an answer at the first communication rather than have your inquiry go </w:t>
      </w:r>
      <w:r w:rsidR="002E0A8A">
        <w:t>to</w:t>
      </w:r>
      <w:r w:rsidR="00DC6B1D" w:rsidRPr="00DC6B1D">
        <w:t xml:space="preserve"> somebody </w:t>
      </w:r>
      <w:r w:rsidR="002E0A8A">
        <w:t>who’s</w:t>
      </w:r>
      <w:r w:rsidR="00DC6B1D" w:rsidRPr="00DC6B1D">
        <w:t xml:space="preserve"> perhaps not familiar with your question</w:t>
      </w:r>
      <w:r w:rsidR="002E0A8A">
        <w:t xml:space="preserve"> and</w:t>
      </w:r>
      <w:r w:rsidR="00DC6B1D" w:rsidRPr="00DC6B1D">
        <w:t xml:space="preserve"> not in a position to answer your question</w:t>
      </w:r>
      <w:r w:rsidR="002E0A8A">
        <w:t>. A</w:t>
      </w:r>
      <w:r w:rsidR="00DC6B1D" w:rsidRPr="00DC6B1D">
        <w:t>nd forward</w:t>
      </w:r>
      <w:r w:rsidR="002E0A8A">
        <w:t>ing it</w:t>
      </w:r>
      <w:r w:rsidR="00DC6B1D" w:rsidRPr="00DC6B1D">
        <w:t xml:space="preserve"> ultimately to the administrator for them to respond to you</w:t>
      </w:r>
      <w:r w:rsidR="002E0A8A">
        <w:t>. N</w:t>
      </w:r>
      <w:r w:rsidR="00DC6B1D" w:rsidRPr="00DC6B1D">
        <w:t>ext slide pl</w:t>
      </w:r>
      <w:r w:rsidR="002E0A8A">
        <w:t>ease.</w:t>
      </w:r>
      <w:r w:rsidR="00DC6B1D" w:rsidRPr="00DC6B1D">
        <w:t xml:space="preserve"> </w:t>
      </w:r>
      <w:r w:rsidR="002E0A8A">
        <w:br/>
      </w:r>
      <w:r w:rsidR="002E0A8A">
        <w:br/>
        <w:t>O</w:t>
      </w:r>
      <w:r w:rsidR="00DC6B1D" w:rsidRPr="00DC6B1D">
        <w:t>kay</w:t>
      </w:r>
      <w:r w:rsidR="008D3C79">
        <w:t>.</w:t>
      </w:r>
      <w:r w:rsidR="00DC6B1D" w:rsidRPr="00DC6B1D">
        <w:t xml:space="preserve"> </w:t>
      </w:r>
      <w:r w:rsidR="008D3C79">
        <w:t>Per</w:t>
      </w:r>
      <w:r w:rsidR="00DC6B1D" w:rsidRPr="00DC6B1D">
        <w:t xml:space="preserve"> section </w:t>
      </w:r>
      <w:r w:rsidR="008D3C79">
        <w:t>IV-</w:t>
      </w:r>
      <w:r w:rsidR="00DC6B1D" w:rsidRPr="00DC6B1D">
        <w:t>B</w:t>
      </w:r>
      <w:r w:rsidR="008D3C79">
        <w:t>-</w:t>
      </w:r>
      <w:r w:rsidR="00DC6B1D" w:rsidRPr="00DC6B1D">
        <w:t>1</w:t>
      </w:r>
      <w:r w:rsidR="008D3C79">
        <w:t>-a,</w:t>
      </w:r>
      <w:r w:rsidR="00DC6B1D" w:rsidRPr="00DC6B1D">
        <w:t xml:space="preserve"> institution must establish and implement policies that provide for the safe conduct of recombinant or synthetic nucleic acid </w:t>
      </w:r>
      <w:r w:rsidR="008D3C79" w:rsidRPr="00DC6B1D">
        <w:t>research</w:t>
      </w:r>
      <w:r w:rsidR="008D3C79">
        <w:t xml:space="preserve"> and</w:t>
      </w:r>
      <w:r w:rsidR="00DC6B1D" w:rsidRPr="00DC6B1D">
        <w:t xml:space="preserve"> ensure compliance with the NIH guidelines</w:t>
      </w:r>
      <w:r w:rsidR="008D3C79">
        <w:t>.</w:t>
      </w:r>
      <w:r w:rsidR="00DC6B1D" w:rsidRPr="00DC6B1D">
        <w:t xml:space="preserve"> </w:t>
      </w:r>
      <w:r w:rsidR="008D3C79">
        <w:t>T</w:t>
      </w:r>
      <w:r w:rsidR="00DC6B1D" w:rsidRPr="00DC6B1D">
        <w:t>he institution may establish additional procedures as needed</w:t>
      </w:r>
      <w:r w:rsidR="008D3C79">
        <w:t>.</w:t>
      </w:r>
      <w:r w:rsidR="00DC6B1D" w:rsidRPr="00DC6B1D">
        <w:t xml:space="preserve"> </w:t>
      </w:r>
      <w:r w:rsidR="008D3C79">
        <w:t>S</w:t>
      </w:r>
      <w:r w:rsidR="00DC6B1D" w:rsidRPr="00DC6B1D">
        <w:t>o at the VA</w:t>
      </w:r>
      <w:r w:rsidR="008D3C79">
        <w:t>,</w:t>
      </w:r>
      <w:r w:rsidR="00DC6B1D" w:rsidRPr="00DC6B1D">
        <w:t xml:space="preserve"> we</w:t>
      </w:r>
      <w:r w:rsidR="0017349A">
        <w:t>’</w:t>
      </w:r>
      <w:r w:rsidR="00DC6B1D" w:rsidRPr="00DC6B1D">
        <w:t xml:space="preserve">ve got a number of publications and directives and guidance </w:t>
      </w:r>
      <w:r w:rsidR="00DC6B1D" w:rsidRPr="00DC6B1D">
        <w:lastRenderedPageBreak/>
        <w:t>documents that are available</w:t>
      </w:r>
      <w:r w:rsidR="008D3C79">
        <w:t>.</w:t>
      </w:r>
      <w:r w:rsidR="00DC6B1D" w:rsidRPr="00DC6B1D">
        <w:t xml:space="preserve"> </w:t>
      </w:r>
      <w:r w:rsidR="008D3C79">
        <w:t>T</w:t>
      </w:r>
      <w:r w:rsidR="00DC6B1D" w:rsidRPr="00DC6B1D">
        <w:t xml:space="preserve">hese are intended to support local procedures </w:t>
      </w:r>
      <w:r w:rsidR="008D3C79">
        <w:t xml:space="preserve">in </w:t>
      </w:r>
      <w:r w:rsidR="00DC6B1D" w:rsidRPr="00DC6B1D">
        <w:t xml:space="preserve">the end conduct </w:t>
      </w:r>
      <w:r w:rsidR="008D3C79">
        <w:t xml:space="preserve">of IBC </w:t>
      </w:r>
      <w:r w:rsidR="00DC6B1D" w:rsidRPr="00DC6B1D">
        <w:t>operations</w:t>
      </w:r>
      <w:r w:rsidR="008D3C79">
        <w:t>.</w:t>
      </w:r>
      <w:r w:rsidR="00DC6B1D" w:rsidRPr="00DC6B1D">
        <w:t xml:space="preserve"> </w:t>
      </w:r>
      <w:r w:rsidR="008D3C79">
        <w:t>B</w:t>
      </w:r>
      <w:r w:rsidR="00DC6B1D" w:rsidRPr="00DC6B1D">
        <w:t>ut note the guidelines do not require an IBC charter</w:t>
      </w:r>
      <w:r w:rsidR="008D3C79">
        <w:t>.</w:t>
      </w:r>
      <w:r w:rsidR="00DC6B1D" w:rsidRPr="00DC6B1D">
        <w:t xml:space="preserve"> </w:t>
      </w:r>
      <w:r w:rsidR="008D3C79">
        <w:t>T</w:t>
      </w:r>
      <w:r w:rsidR="00DC6B1D" w:rsidRPr="00DC6B1D">
        <w:t>hey</w:t>
      </w:r>
      <w:r w:rsidR="0017349A">
        <w:t>’</w:t>
      </w:r>
      <w:r w:rsidR="00DC6B1D" w:rsidRPr="00DC6B1D">
        <w:t>re very open-ended in that regard</w:t>
      </w:r>
      <w:r w:rsidR="008D3C79">
        <w:t>. H</w:t>
      </w:r>
      <w:r w:rsidR="00DC6B1D" w:rsidRPr="00DC6B1D">
        <w:t>owever you choose to define your governing documents</w:t>
      </w:r>
      <w:r w:rsidR="008D3C79">
        <w:t>,</w:t>
      </w:r>
      <w:r w:rsidR="00DC6B1D" w:rsidRPr="00DC6B1D">
        <w:t xml:space="preserve"> you</w:t>
      </w:r>
      <w:r w:rsidR="0017349A">
        <w:t>’</w:t>
      </w:r>
      <w:r w:rsidR="00DC6B1D" w:rsidRPr="00DC6B1D">
        <w:t>re at liberty to do so</w:t>
      </w:r>
      <w:r w:rsidR="008D3C79">
        <w:t>. N</w:t>
      </w:r>
      <w:r w:rsidR="00DC6B1D" w:rsidRPr="00DC6B1D">
        <w:t>ext slide please</w:t>
      </w:r>
      <w:r w:rsidR="008D3C79">
        <w:t>.</w:t>
      </w:r>
      <w:r w:rsidR="00DC6B1D" w:rsidRPr="00DC6B1D">
        <w:t xml:space="preserve"> </w:t>
      </w:r>
      <w:r w:rsidR="008D3C79">
        <w:br/>
      </w:r>
      <w:r w:rsidR="008D3C79">
        <w:br/>
      </w:r>
      <w:r w:rsidR="00DC6B1D" w:rsidRPr="00DC6B1D">
        <w:t xml:space="preserve">VHA </w:t>
      </w:r>
      <w:r w:rsidR="008D3C79">
        <w:t>D</w:t>
      </w:r>
      <w:r w:rsidR="00DC6B1D" w:rsidRPr="00DC6B1D">
        <w:t>irective 1200.08 does not specify or mandate the exact format of the local guidelines to be established</w:t>
      </w:r>
      <w:r w:rsidR="008D3C79">
        <w:t>. The</w:t>
      </w:r>
      <w:r w:rsidR="00DC6B1D" w:rsidRPr="00DC6B1D">
        <w:t xml:space="preserve"> directive </w:t>
      </w:r>
      <w:r w:rsidR="008D3C79" w:rsidRPr="00DC6B1D">
        <w:t>does, however,</w:t>
      </w:r>
      <w:r w:rsidR="00DC6B1D" w:rsidRPr="00DC6B1D">
        <w:t xml:space="preserve"> state that procedures for</w:t>
      </w:r>
      <w:r w:rsidR="008D3C79">
        <w:t xml:space="preserve"> a</w:t>
      </w:r>
      <w:r w:rsidR="00DC6B1D" w:rsidRPr="00DC6B1D">
        <w:t xml:space="preserve"> VA IBC review and approval of VA research must be described in local guidelines</w:t>
      </w:r>
      <w:r w:rsidR="008D3C79">
        <w:t>. N</w:t>
      </w:r>
      <w:r w:rsidR="00DC6B1D" w:rsidRPr="00DC6B1D">
        <w:t>ext slide please</w:t>
      </w:r>
      <w:r w:rsidR="008D3C79">
        <w:t>.</w:t>
      </w:r>
      <w:r w:rsidR="00DC6B1D" w:rsidRPr="00DC6B1D">
        <w:t xml:space="preserve"> </w:t>
      </w:r>
      <w:r w:rsidR="008D3C79">
        <w:t>S</w:t>
      </w:r>
      <w:r w:rsidR="00DC6B1D" w:rsidRPr="00DC6B1D">
        <w:t xml:space="preserve">o your facility will determine the type of IBC governing documents </w:t>
      </w:r>
      <w:r w:rsidR="00F828AD">
        <w:t>that it will use</w:t>
      </w:r>
      <w:r w:rsidR="008579A4">
        <w:t xml:space="preserve">, whether it's BARDA </w:t>
      </w:r>
      <w:r w:rsidR="00E822DF">
        <w:t xml:space="preserve">or the </w:t>
      </w:r>
      <w:r w:rsidR="00DC6B1D" w:rsidRPr="00DC6B1D">
        <w:t>administrative procedure</w:t>
      </w:r>
      <w:r w:rsidR="00E822DF">
        <w:t xml:space="preserve"> or</w:t>
      </w:r>
      <w:r w:rsidR="00DC6B1D" w:rsidRPr="00DC6B1D">
        <w:t xml:space="preserve"> SOP or some combination of the two</w:t>
      </w:r>
      <w:r w:rsidR="00E822DF">
        <w:t>.</w:t>
      </w:r>
      <w:r w:rsidR="00DC6B1D" w:rsidRPr="00DC6B1D">
        <w:t xml:space="preserve"> </w:t>
      </w:r>
      <w:r w:rsidR="00E822DF">
        <w:t>C</w:t>
      </w:r>
      <w:r w:rsidR="00DC6B1D" w:rsidRPr="00DC6B1D">
        <w:t xml:space="preserve">ertainly </w:t>
      </w:r>
      <w:r w:rsidR="00E822DF">
        <w:t xml:space="preserve">the </w:t>
      </w:r>
      <w:r w:rsidR="00DC6B1D" w:rsidRPr="00DC6B1D">
        <w:t>larger and more complex biomedical research program will usually have more administrative documents</w:t>
      </w:r>
      <w:r w:rsidR="00E822DF">
        <w:t xml:space="preserve"> than </w:t>
      </w:r>
      <w:r w:rsidR="00DC6B1D" w:rsidRPr="00DC6B1D">
        <w:t>smaller programs</w:t>
      </w:r>
      <w:r w:rsidR="00E822DF">
        <w:t>.</w:t>
      </w:r>
      <w:r w:rsidR="00DC6B1D" w:rsidRPr="00DC6B1D">
        <w:t xml:space="preserve"> </w:t>
      </w:r>
      <w:r w:rsidR="00E822DF">
        <w:t>F</w:t>
      </w:r>
      <w:r w:rsidR="00DC6B1D" w:rsidRPr="00DC6B1D">
        <w:t>or example</w:t>
      </w:r>
      <w:r w:rsidR="00E822DF">
        <w:t>,</w:t>
      </w:r>
      <w:r w:rsidR="00DC6B1D" w:rsidRPr="00DC6B1D">
        <w:t xml:space="preserve"> if you</w:t>
      </w:r>
      <w:r w:rsidR="00E822DF">
        <w:t>’ve</w:t>
      </w:r>
      <w:r w:rsidR="00DC6B1D" w:rsidRPr="00DC6B1D">
        <w:t xml:space="preserve"> got protocols using different viral vectors either in an animal model or not</w:t>
      </w:r>
      <w:r w:rsidR="00A45923">
        <w:t>,</w:t>
      </w:r>
      <w:r w:rsidR="00DC6B1D" w:rsidRPr="00DC6B1D">
        <w:t xml:space="preserve"> those will involve more specific </w:t>
      </w:r>
      <w:r w:rsidR="00A45923">
        <w:t xml:space="preserve">and </w:t>
      </w:r>
      <w:r w:rsidR="00DC6B1D" w:rsidRPr="00DC6B1D">
        <w:t xml:space="preserve">greater risks to be assessed than </w:t>
      </w:r>
      <w:r w:rsidR="00F52061">
        <w:t>_____ [00:19:11]</w:t>
      </w:r>
      <w:r w:rsidR="00DC6B1D" w:rsidRPr="00DC6B1D">
        <w:t xml:space="preserve"> in contrast with </w:t>
      </w:r>
      <w:r w:rsidR="00F52061">
        <w:t>a</w:t>
      </w:r>
      <w:r w:rsidR="00DC6B1D" w:rsidRPr="00DC6B1D">
        <w:t xml:space="preserve"> site that has multiple protocols for conducting say genetic analysis of</w:t>
      </w:r>
      <w:r w:rsidR="00F52061">
        <w:t xml:space="preserve"> a</w:t>
      </w:r>
      <w:r w:rsidR="00DC6B1D" w:rsidRPr="00DC6B1D">
        <w:t xml:space="preserve"> </w:t>
      </w:r>
      <w:r w:rsidR="00F52061">
        <w:t xml:space="preserve">human </w:t>
      </w:r>
      <w:r w:rsidR="00DC6B1D" w:rsidRPr="00DC6B1D">
        <w:t>blood specimen</w:t>
      </w:r>
      <w:r w:rsidR="00F52061">
        <w:t>. N</w:t>
      </w:r>
      <w:r w:rsidR="00DC6B1D" w:rsidRPr="00DC6B1D">
        <w:t>ext slide please</w:t>
      </w:r>
      <w:r w:rsidR="00F52061">
        <w:t>.</w:t>
      </w:r>
      <w:r w:rsidR="00DC6B1D" w:rsidRPr="00DC6B1D">
        <w:t xml:space="preserve"> </w:t>
      </w:r>
      <w:r w:rsidR="00F52061">
        <w:br/>
      </w:r>
      <w:r w:rsidR="00F52061">
        <w:br/>
        <w:t>S</w:t>
      </w:r>
      <w:r w:rsidR="00DC6B1D" w:rsidRPr="00DC6B1D">
        <w:t>o in your governing documents please do include an expression of support from</w:t>
      </w:r>
      <w:r w:rsidR="008165E1">
        <w:t xml:space="preserve"> the</w:t>
      </w:r>
      <w:r w:rsidR="00DC6B1D" w:rsidRPr="00DC6B1D">
        <w:t xml:space="preserve"> station leadership about the IBC oversight and approval of VA biomedical research that promotes the safe and responsible conduct of that research</w:t>
      </w:r>
      <w:r w:rsidR="008165E1">
        <w:t xml:space="preserve">. A </w:t>
      </w:r>
      <w:r w:rsidR="00DC6B1D" w:rsidRPr="00DC6B1D">
        <w:t>description of the V</w:t>
      </w:r>
      <w:r w:rsidR="008165E1">
        <w:t>A</w:t>
      </w:r>
      <w:r w:rsidR="00DC6B1D" w:rsidRPr="00DC6B1D">
        <w:t xml:space="preserve"> charge </w:t>
      </w:r>
      <w:r w:rsidR="008165E1">
        <w:t>to</w:t>
      </w:r>
      <w:r w:rsidR="00DC6B1D" w:rsidRPr="00DC6B1D">
        <w:t xml:space="preserve"> the committee to conduct the</w:t>
      </w:r>
      <w:r w:rsidR="00021E92">
        <w:t xml:space="preserve"> reviews </w:t>
      </w:r>
      <w:r w:rsidR="00DC6B1D" w:rsidRPr="00DC6B1D">
        <w:t xml:space="preserve">of the recombinant or synthetic nucleic acid research under the guidelines and VHA </w:t>
      </w:r>
      <w:r w:rsidR="00021E92">
        <w:t>D</w:t>
      </w:r>
      <w:r w:rsidR="00DC6B1D" w:rsidRPr="00DC6B1D">
        <w:t>irective 1200.08</w:t>
      </w:r>
      <w:r w:rsidR="00021E92">
        <w:t>.</w:t>
      </w:r>
      <w:r w:rsidR="00DC6B1D" w:rsidRPr="00DC6B1D">
        <w:t xml:space="preserve"> </w:t>
      </w:r>
      <w:r w:rsidR="00021E92">
        <w:t>A</w:t>
      </w:r>
      <w:r w:rsidR="00DC6B1D" w:rsidRPr="00DC6B1D">
        <w:t>s well as the need to comply with safety program elements applicable to the research reviewed by the committee</w:t>
      </w:r>
      <w:r w:rsidR="00CC7358">
        <w:t>.</w:t>
      </w:r>
      <w:r w:rsidR="00DC6B1D" w:rsidRPr="00DC6B1D">
        <w:t xml:space="preserve"> </w:t>
      </w:r>
      <w:r w:rsidR="00CC7358">
        <w:t>F</w:t>
      </w:r>
      <w:r w:rsidR="00DC6B1D" w:rsidRPr="00DC6B1D">
        <w:t>or example</w:t>
      </w:r>
      <w:r w:rsidR="00CC7358">
        <w:t>,</w:t>
      </w:r>
      <w:r w:rsidR="00DC6B1D" w:rsidRPr="00DC6B1D">
        <w:t xml:space="preserve"> the laboratory inspections</w:t>
      </w:r>
      <w:r w:rsidR="00CC7358">
        <w:t>, the</w:t>
      </w:r>
      <w:r w:rsidR="00DC6B1D" w:rsidRPr="00DC6B1D">
        <w:t xml:space="preserve"> worker training</w:t>
      </w:r>
      <w:r w:rsidR="00CC7358">
        <w:t>,</w:t>
      </w:r>
      <w:r w:rsidR="00DC6B1D" w:rsidRPr="00DC6B1D">
        <w:t xml:space="preserve"> and</w:t>
      </w:r>
      <w:r w:rsidR="00CC7358">
        <w:t xml:space="preserve"> if </w:t>
      </w:r>
      <w:r w:rsidR="00DC6B1D" w:rsidRPr="00DC6B1D">
        <w:t>appropriate</w:t>
      </w:r>
      <w:r w:rsidR="00CC7358">
        <w:t>,</w:t>
      </w:r>
      <w:r w:rsidR="00DC6B1D" w:rsidRPr="00DC6B1D">
        <w:t xml:space="preserve"> medical surveillance of workers</w:t>
      </w:r>
      <w:r w:rsidR="00CC7358">
        <w:t>. N</w:t>
      </w:r>
      <w:r w:rsidR="00DC6B1D" w:rsidRPr="00DC6B1D">
        <w:t>ext slide please</w:t>
      </w:r>
      <w:r w:rsidR="00CC7358">
        <w:t>.</w:t>
      </w:r>
      <w:r w:rsidR="00DC6B1D" w:rsidRPr="00DC6B1D">
        <w:t xml:space="preserve"> </w:t>
      </w:r>
      <w:r w:rsidR="00CC7358">
        <w:br/>
      </w:r>
      <w:r w:rsidR="00CC7358">
        <w:br/>
        <w:t xml:space="preserve">You want to </w:t>
      </w:r>
      <w:r w:rsidR="00DC6B1D" w:rsidRPr="00DC6B1D">
        <w:t>define the scope of research to be reviewed by your IBC whether it</w:t>
      </w:r>
      <w:r w:rsidR="0017349A">
        <w:t>’</w:t>
      </w:r>
      <w:r w:rsidR="00DC6B1D" w:rsidRPr="00DC6B1D">
        <w:t>s going to be only recombinant or synthetic nucleic acid research covered by the guidelines</w:t>
      </w:r>
      <w:r w:rsidR="00CC7358">
        <w:t>. O</w:t>
      </w:r>
      <w:r w:rsidR="00DC6B1D" w:rsidRPr="00DC6B1D">
        <w:t xml:space="preserve">r </w:t>
      </w:r>
      <w:r w:rsidR="00D224ED">
        <w:t xml:space="preserve">a </w:t>
      </w:r>
      <w:r w:rsidR="00DC6B1D" w:rsidRPr="00DC6B1D">
        <w:t xml:space="preserve">percent per section for </w:t>
      </w:r>
      <w:r w:rsidR="00D224ED">
        <w:t>IV-</w:t>
      </w:r>
      <w:r w:rsidR="00DC6B1D" w:rsidRPr="00DC6B1D">
        <w:t>B</w:t>
      </w:r>
      <w:r w:rsidR="00D224ED">
        <w:t>-</w:t>
      </w:r>
      <w:r w:rsidR="00DC6B1D" w:rsidRPr="00DC6B1D">
        <w:t>2</w:t>
      </w:r>
      <w:r w:rsidR="00D224ED">
        <w:t>-b-(9)</w:t>
      </w:r>
      <w:r w:rsidR="00DC6B1D" w:rsidRPr="00DC6B1D">
        <w:t xml:space="preserve"> performing other functions delegated to the IBC</w:t>
      </w:r>
      <w:r w:rsidR="00D224ED">
        <w:t>. F</w:t>
      </w:r>
      <w:r w:rsidR="00DC6B1D" w:rsidRPr="00DC6B1D">
        <w:t>or instance</w:t>
      </w:r>
      <w:r w:rsidR="00D224ED">
        <w:t>,</w:t>
      </w:r>
      <w:r w:rsidR="00DC6B1D" w:rsidRPr="00DC6B1D">
        <w:t xml:space="preserve"> pathogen</w:t>
      </w:r>
      <w:r w:rsidR="00D224ED">
        <w:t xml:space="preserve">, </w:t>
      </w:r>
      <w:r w:rsidR="00DC6B1D" w:rsidRPr="00DC6B1D">
        <w:t>infectious agents</w:t>
      </w:r>
      <w:r w:rsidR="00D224ED">
        <w:t>,</w:t>
      </w:r>
      <w:r w:rsidR="00DC6B1D" w:rsidRPr="00DC6B1D">
        <w:t xml:space="preserve"> and toxins</w:t>
      </w:r>
      <w:r w:rsidR="00D224ED">
        <w:t xml:space="preserve"> i</w:t>
      </w:r>
      <w:r w:rsidR="00DC6B1D" w:rsidRPr="00DC6B1D">
        <w:t>n the absence of a recombinant DNA element or synthetic nucleic acid</w:t>
      </w:r>
      <w:r w:rsidR="00D224ED">
        <w:t>.</w:t>
      </w:r>
      <w:r w:rsidR="00DC6B1D" w:rsidRPr="00DC6B1D">
        <w:t xml:space="preserve"> </w:t>
      </w:r>
      <w:r w:rsidR="00D224ED">
        <w:t>A</w:t>
      </w:r>
      <w:r w:rsidR="00DC6B1D" w:rsidRPr="00DC6B1D">
        <w:t>nd</w:t>
      </w:r>
      <w:r w:rsidR="00D224ED">
        <w:t xml:space="preserve"> they</w:t>
      </w:r>
      <w:r w:rsidR="00DC6B1D" w:rsidRPr="00DC6B1D">
        <w:t xml:space="preserve"> also want to direct</w:t>
      </w:r>
      <w:r w:rsidR="00D224ED">
        <w:t xml:space="preserve"> that</w:t>
      </w:r>
      <w:r w:rsidR="00DC6B1D" w:rsidRPr="00DC6B1D">
        <w:t xml:space="preserve"> the IBC coordinate its review processes with </w:t>
      </w:r>
      <w:r w:rsidR="00D224ED">
        <w:t xml:space="preserve">its </w:t>
      </w:r>
      <w:r w:rsidR="00DC6B1D" w:rsidRPr="00DC6B1D">
        <w:t>sister oversight committees</w:t>
      </w:r>
      <w:r w:rsidR="00D224ED">
        <w:t>.</w:t>
      </w:r>
      <w:r w:rsidR="00DC6B1D" w:rsidRPr="00DC6B1D">
        <w:t xml:space="preserve"> </w:t>
      </w:r>
      <w:r w:rsidR="00D224ED">
        <w:t>T</w:t>
      </w:r>
      <w:r w:rsidR="00DC6B1D" w:rsidRPr="00DC6B1D">
        <w:t xml:space="preserve">he IRB and the </w:t>
      </w:r>
      <w:r w:rsidR="00D224ED">
        <w:t>I</w:t>
      </w:r>
      <w:r w:rsidR="00DC6B1D" w:rsidRPr="00DC6B1D">
        <w:t xml:space="preserve">nstitutional </w:t>
      </w:r>
      <w:r w:rsidR="00D224ED">
        <w:t>A</w:t>
      </w:r>
      <w:r w:rsidR="00DC6B1D" w:rsidRPr="00DC6B1D">
        <w:t xml:space="preserve">nimal </w:t>
      </w:r>
      <w:r w:rsidR="00D224ED">
        <w:t>C</w:t>
      </w:r>
      <w:r w:rsidR="00DC6B1D" w:rsidRPr="00DC6B1D">
        <w:t xml:space="preserve">are and </w:t>
      </w:r>
      <w:r w:rsidR="00D224ED">
        <w:t>U</w:t>
      </w:r>
      <w:r w:rsidR="00DC6B1D" w:rsidRPr="00DC6B1D">
        <w:t xml:space="preserve">se </w:t>
      </w:r>
      <w:r w:rsidR="00D224ED">
        <w:t>C</w:t>
      </w:r>
      <w:r w:rsidR="00DC6B1D" w:rsidRPr="00DC6B1D">
        <w:t>ommittee when review of those committees is required of the research</w:t>
      </w:r>
      <w:r w:rsidR="004607FA">
        <w:t>.</w:t>
      </w:r>
      <w:r w:rsidR="00DC6B1D" w:rsidRPr="00DC6B1D">
        <w:t xml:space="preserve"> </w:t>
      </w:r>
      <w:r w:rsidR="004607FA">
        <w:t>N</w:t>
      </w:r>
      <w:r w:rsidR="00DC6B1D" w:rsidRPr="00DC6B1D">
        <w:t>ext slide please</w:t>
      </w:r>
      <w:r w:rsidR="004607FA">
        <w:t>.</w:t>
      </w:r>
      <w:r w:rsidR="00DC6B1D" w:rsidRPr="00DC6B1D">
        <w:t xml:space="preserve"> </w:t>
      </w:r>
      <w:r w:rsidR="004607FA">
        <w:br/>
      </w:r>
      <w:r w:rsidR="004607FA">
        <w:br/>
      </w:r>
      <w:r w:rsidR="00DC6B1D" w:rsidRPr="00DC6B1D">
        <w:t xml:space="preserve">NIH guidelines section </w:t>
      </w:r>
      <w:r w:rsidR="001C24F9">
        <w:t>IV-</w:t>
      </w:r>
      <w:r w:rsidR="00DC6B1D" w:rsidRPr="00DC6B1D">
        <w:t>B</w:t>
      </w:r>
      <w:r w:rsidR="001C24F9">
        <w:t>-</w:t>
      </w:r>
      <w:r w:rsidR="00DC6B1D" w:rsidRPr="00DC6B1D">
        <w:t>1</w:t>
      </w:r>
      <w:r w:rsidR="001C24F9">
        <w:t>-h.</w:t>
      </w:r>
      <w:r w:rsidR="00DC6B1D" w:rsidRPr="00DC6B1D">
        <w:t xml:space="preserve"> </w:t>
      </w:r>
      <w:r w:rsidR="001C24F9">
        <w:t>E</w:t>
      </w:r>
      <w:r w:rsidR="00DC6B1D" w:rsidRPr="00DC6B1D">
        <w:t xml:space="preserve">nsure appropriate training for the IBC </w:t>
      </w:r>
      <w:r w:rsidR="00DC6B1D" w:rsidRPr="00DC6B1D">
        <w:lastRenderedPageBreak/>
        <w:t>chair</w:t>
      </w:r>
      <w:r w:rsidR="001C24F9">
        <w:t xml:space="preserve"> and members, </w:t>
      </w:r>
      <w:r w:rsidR="00DC6B1D" w:rsidRPr="00DC6B1D">
        <w:t>biosafety officer</w:t>
      </w:r>
      <w:r w:rsidR="001C24F9">
        <w:t>,</w:t>
      </w:r>
      <w:r w:rsidR="00DC6B1D" w:rsidRPr="00DC6B1D">
        <w:t xml:space="preserve"> and other containment experts when applicable as well as the PIs</w:t>
      </w:r>
      <w:r w:rsidR="001C24F9">
        <w:t xml:space="preserve">, </w:t>
      </w:r>
      <w:r w:rsidR="00DC6B1D" w:rsidRPr="00DC6B1D">
        <w:t>and laboratory staff regarding laboratory safety and</w:t>
      </w:r>
      <w:r w:rsidR="001C24F9">
        <w:t xml:space="preserve"> </w:t>
      </w:r>
      <w:r w:rsidR="00DC6B1D" w:rsidRPr="00DC6B1D">
        <w:t>implementation of the NIH guidelines</w:t>
      </w:r>
      <w:r w:rsidR="001C24F9">
        <w:t>. N</w:t>
      </w:r>
      <w:r w:rsidR="00DC6B1D" w:rsidRPr="00DC6B1D">
        <w:t>ext slide please</w:t>
      </w:r>
      <w:r w:rsidR="001C24F9">
        <w:t xml:space="preserve">. ORD </w:t>
      </w:r>
      <w:r w:rsidR="00DC6B1D" w:rsidRPr="00DC6B1D">
        <w:t xml:space="preserve">created an optional VA IBC </w:t>
      </w:r>
      <w:r w:rsidR="001C24F9">
        <w:t>member</w:t>
      </w:r>
      <w:r w:rsidR="00DC6B1D" w:rsidRPr="00DC6B1D">
        <w:t xml:space="preserve"> online training course on the </w:t>
      </w:r>
      <w:r w:rsidR="001C24F9">
        <w:t>C</w:t>
      </w:r>
      <w:r w:rsidR="00DC6B1D" w:rsidRPr="00DC6B1D">
        <w:t xml:space="preserve">ollaborative </w:t>
      </w:r>
      <w:r w:rsidR="001C24F9">
        <w:t>I</w:t>
      </w:r>
      <w:r w:rsidR="00DC6B1D" w:rsidRPr="00DC6B1D">
        <w:t xml:space="preserve">nstitutions </w:t>
      </w:r>
      <w:r w:rsidR="001C24F9">
        <w:t>T</w:t>
      </w:r>
      <w:r w:rsidR="00DC6B1D" w:rsidRPr="00DC6B1D">
        <w:t xml:space="preserve">raining </w:t>
      </w:r>
      <w:r w:rsidR="001C24F9">
        <w:t>I</w:t>
      </w:r>
      <w:r w:rsidR="00DC6B1D" w:rsidRPr="00DC6B1D">
        <w:t>nitiative platform</w:t>
      </w:r>
      <w:r w:rsidR="001C24F9">
        <w:t>. T</w:t>
      </w:r>
      <w:r w:rsidR="00DC6B1D" w:rsidRPr="00DC6B1D">
        <w:t>he</w:t>
      </w:r>
      <w:r w:rsidR="001C24F9">
        <w:t xml:space="preserve"> CITI</w:t>
      </w:r>
      <w:r w:rsidR="00DC6B1D" w:rsidRPr="00DC6B1D">
        <w:t xml:space="preserve"> program</w:t>
      </w:r>
      <w:r w:rsidR="001C24F9">
        <w:t>.</w:t>
      </w:r>
      <w:r w:rsidR="00DC6B1D" w:rsidRPr="00DC6B1D">
        <w:t xml:space="preserve"> </w:t>
      </w:r>
      <w:r w:rsidR="001C24F9">
        <w:t>A</w:t>
      </w:r>
      <w:r w:rsidR="00DC6B1D" w:rsidRPr="00DC6B1D">
        <w:t>nd you can access it there</w:t>
      </w:r>
      <w:r w:rsidR="001C24F9">
        <w:t>.</w:t>
      </w:r>
      <w:r w:rsidR="00DC6B1D" w:rsidRPr="00DC6B1D">
        <w:t xml:space="preserve"> </w:t>
      </w:r>
      <w:r w:rsidR="001C24F9">
        <w:t>A</w:t>
      </w:r>
      <w:r w:rsidR="00DC6B1D" w:rsidRPr="00DC6B1D">
        <w:t>nd this information is also on the reference slide at the end of this presentation</w:t>
      </w:r>
      <w:r w:rsidR="001C24F9">
        <w:t>. The</w:t>
      </w:r>
      <w:r w:rsidR="00DC6B1D" w:rsidRPr="00DC6B1D">
        <w:t xml:space="preserve"> facility </w:t>
      </w:r>
      <w:r w:rsidR="001C24F9">
        <w:t xml:space="preserve">ACOS </w:t>
      </w:r>
      <w:r w:rsidR="00DC6B1D" w:rsidRPr="00DC6B1D">
        <w:t xml:space="preserve">or </w:t>
      </w:r>
      <w:r w:rsidR="00F944CF">
        <w:t>A</w:t>
      </w:r>
      <w:r w:rsidR="00DC6B1D" w:rsidRPr="00DC6B1D">
        <w:t>dministrative</w:t>
      </w:r>
      <w:r w:rsidR="00F944CF">
        <w:t xml:space="preserve"> Office </w:t>
      </w:r>
      <w:r w:rsidR="00DC6B1D" w:rsidRPr="00DC6B1D">
        <w:t xml:space="preserve">for </w:t>
      </w:r>
      <w:r w:rsidR="00F944CF">
        <w:t>R</w:t>
      </w:r>
      <w:r w:rsidR="00DC6B1D" w:rsidRPr="00DC6B1D">
        <w:t xml:space="preserve">esearch and </w:t>
      </w:r>
      <w:r w:rsidR="00F944CF">
        <w:t>D</w:t>
      </w:r>
      <w:r w:rsidR="00DC6B1D" w:rsidRPr="00DC6B1D">
        <w:t xml:space="preserve">evelopment </w:t>
      </w:r>
      <w:r w:rsidR="00F944CF">
        <w:t>may</w:t>
      </w:r>
      <w:r w:rsidR="00DC6B1D" w:rsidRPr="00DC6B1D">
        <w:t xml:space="preserve"> contact Dr. Alice </w:t>
      </w:r>
      <w:r w:rsidR="00F944CF">
        <w:t>Huang</w:t>
      </w:r>
      <w:r w:rsidR="00DC6B1D" w:rsidRPr="00DC6B1D">
        <w:t xml:space="preserve"> via email to make the course available to learners at your facility</w:t>
      </w:r>
      <w:r w:rsidR="00F944CF">
        <w:t>.</w:t>
      </w:r>
      <w:r w:rsidR="00DC6B1D" w:rsidRPr="00DC6B1D">
        <w:t xml:space="preserve"> Dr. </w:t>
      </w:r>
      <w:r w:rsidR="00F944CF">
        <w:t xml:space="preserve">Huang </w:t>
      </w:r>
      <w:r w:rsidR="00DC6B1D" w:rsidRPr="00DC6B1D">
        <w:t>will also help with general questions about the course availability</w:t>
      </w:r>
      <w:r w:rsidR="00F944CF">
        <w:t xml:space="preserve">. And Alice </w:t>
      </w:r>
      <w:r w:rsidR="00DC6B1D" w:rsidRPr="00DC6B1D">
        <w:t>is very fluent and helpful in that regard</w:t>
      </w:r>
      <w:r w:rsidR="00F944CF">
        <w:t>. N</w:t>
      </w:r>
      <w:r w:rsidR="00DC6B1D" w:rsidRPr="00DC6B1D">
        <w:t>ext slide please</w:t>
      </w:r>
      <w:r w:rsidR="00F944CF">
        <w:t xml:space="preserve">. </w:t>
      </w:r>
      <w:r w:rsidR="00F944CF">
        <w:br/>
      </w:r>
      <w:r w:rsidR="00F944CF">
        <w:br/>
        <w:t>A</w:t>
      </w:r>
      <w:r w:rsidR="00DC6B1D" w:rsidRPr="00DC6B1D">
        <w:t>dditional documents</w:t>
      </w:r>
      <w:r w:rsidR="00F944CF">
        <w:t>.</w:t>
      </w:r>
      <w:r w:rsidR="00DC6B1D" w:rsidRPr="00DC6B1D">
        <w:t xml:space="preserve"> </w:t>
      </w:r>
      <w:r w:rsidR="00F944CF">
        <w:t>A</w:t>
      </w:r>
      <w:r w:rsidR="00DC6B1D" w:rsidRPr="00DC6B1D">
        <w:t xml:space="preserve"> copy of the registration submission along with the NIH </w:t>
      </w:r>
      <w:r w:rsidR="004361D6">
        <w:t>O</w:t>
      </w:r>
      <w:r w:rsidR="00DC6B1D" w:rsidRPr="00DC6B1D">
        <w:t xml:space="preserve">ffice of </w:t>
      </w:r>
      <w:r w:rsidR="004361D6">
        <w:t>S</w:t>
      </w:r>
      <w:r w:rsidR="00DC6B1D" w:rsidRPr="00DC6B1D">
        <w:t xml:space="preserve">cience </w:t>
      </w:r>
      <w:r w:rsidR="004361D6">
        <w:t>P</w:t>
      </w:r>
      <w:r w:rsidR="00DC6B1D" w:rsidRPr="00DC6B1D">
        <w:t xml:space="preserve">olicy email notice of acceptance </w:t>
      </w:r>
      <w:r w:rsidR="00075F18">
        <w:t>and</w:t>
      </w:r>
      <w:r w:rsidR="00DC6B1D" w:rsidRPr="00DC6B1D">
        <w:t xml:space="preserve"> the initial and annual report documents</w:t>
      </w:r>
      <w:r w:rsidR="00075F18">
        <w:t>. S</w:t>
      </w:r>
      <w:r w:rsidR="00DC6B1D" w:rsidRPr="00DC6B1D">
        <w:t>o</w:t>
      </w:r>
      <w:r w:rsidR="00075F18">
        <w:t xml:space="preserve"> it</w:t>
      </w:r>
      <w:r w:rsidR="00DC6B1D" w:rsidRPr="00DC6B1D">
        <w:t xml:space="preserve"> should be retained probably electronically</w:t>
      </w:r>
      <w:r w:rsidR="00075F18">
        <w:t>,</w:t>
      </w:r>
      <w:r w:rsidR="00DC6B1D" w:rsidRPr="00DC6B1D">
        <w:t xml:space="preserve"> but some places </w:t>
      </w:r>
      <w:r w:rsidR="00075F18">
        <w:t>d</w:t>
      </w:r>
      <w:r w:rsidR="00DC6B1D" w:rsidRPr="00DC6B1D">
        <w:t>o prefer hard copies</w:t>
      </w:r>
      <w:r w:rsidR="00075F18">
        <w:t>. K</w:t>
      </w:r>
      <w:r w:rsidR="00DC6B1D" w:rsidRPr="00DC6B1D">
        <w:t>eep</w:t>
      </w:r>
      <w:r w:rsidR="00075F18">
        <w:t>ing</w:t>
      </w:r>
      <w:r w:rsidR="00DC6B1D" w:rsidRPr="00DC6B1D">
        <w:t xml:space="preserve"> in mind that all these documents are subject to </w:t>
      </w:r>
      <w:r w:rsidR="00075F18" w:rsidRPr="00DC6B1D">
        <w:t>you,</w:t>
      </w:r>
      <w:r w:rsidR="00DC6B1D" w:rsidRPr="00DC6B1D">
        <w:t xml:space="preserve"> and </w:t>
      </w:r>
      <w:r w:rsidR="00075F18">
        <w:t xml:space="preserve">you </w:t>
      </w:r>
      <w:r w:rsidR="00DC6B1D" w:rsidRPr="00DC6B1D">
        <w:t>also want to have a copy of each members letter or notice of appointment</w:t>
      </w:r>
      <w:r w:rsidR="00075F18">
        <w:t>.</w:t>
      </w:r>
      <w:r w:rsidR="00DC6B1D" w:rsidRPr="00DC6B1D">
        <w:t xml:space="preserve"> </w:t>
      </w:r>
      <w:r w:rsidR="00075F18">
        <w:t>T</w:t>
      </w:r>
      <w:r w:rsidR="00DC6B1D" w:rsidRPr="00DC6B1D">
        <w:t>heir initial member training or however you orient the new members to the expectations for their role on the committee and the current roster of IBC members</w:t>
      </w:r>
      <w:r w:rsidR="00DF287A">
        <w:t xml:space="preserve">. You also want </w:t>
      </w:r>
      <w:r w:rsidR="00DC6B1D" w:rsidRPr="00DC6B1D">
        <w:t>to keep copies of NIH reportable incidents</w:t>
      </w:r>
      <w:r w:rsidR="00DF287A">
        <w:t>,</w:t>
      </w:r>
      <w:r w:rsidR="00DC6B1D" w:rsidRPr="00DC6B1D">
        <w:t xml:space="preserve"> occupational exposure events</w:t>
      </w:r>
      <w:r w:rsidR="00DF287A">
        <w:t>,</w:t>
      </w:r>
      <w:r w:rsidR="00DC6B1D" w:rsidRPr="00DC6B1D">
        <w:t xml:space="preserve"> or</w:t>
      </w:r>
      <w:r w:rsidR="00DF287A">
        <w:t xml:space="preserve"> </w:t>
      </w:r>
      <w:r w:rsidR="00DC6B1D" w:rsidRPr="00DC6B1D">
        <w:t xml:space="preserve">environmental releases involving </w:t>
      </w:r>
      <w:r w:rsidR="00DF287A">
        <w:t xml:space="preserve">recombinant or </w:t>
      </w:r>
      <w:r w:rsidR="00DC6B1D" w:rsidRPr="00DC6B1D">
        <w:t>synthetic nucleic acid if any</w:t>
      </w:r>
      <w:r w:rsidR="00DF287A">
        <w:t>. N</w:t>
      </w:r>
      <w:r w:rsidR="00DC6B1D" w:rsidRPr="00DC6B1D">
        <w:t>ote the terms for obtaining documents from externally administered IBCs are included in the VA to the affiliate as well as the VA to</w:t>
      </w:r>
      <w:r w:rsidR="00DF287A">
        <w:t xml:space="preserve"> VA</w:t>
      </w:r>
      <w:r w:rsidR="00DC6B1D" w:rsidRPr="00DC6B1D">
        <w:t xml:space="preserve"> IBC MOU</w:t>
      </w:r>
      <w:r w:rsidR="00DF287A">
        <w:t>. N</w:t>
      </w:r>
      <w:r w:rsidR="00DC6B1D" w:rsidRPr="00DC6B1D">
        <w:t>ext slide please</w:t>
      </w:r>
      <w:r w:rsidR="00DF287A">
        <w:t>.</w:t>
      </w:r>
      <w:r w:rsidR="00DC6B1D" w:rsidRPr="00DC6B1D">
        <w:t xml:space="preserve"> </w:t>
      </w:r>
      <w:r w:rsidR="00DF287A">
        <w:br/>
      </w:r>
      <w:r w:rsidR="00DF287A">
        <w:br/>
      </w:r>
      <w:r w:rsidR="00D601B6">
        <w:t xml:space="preserve">A word on </w:t>
      </w:r>
      <w:r w:rsidR="00DC6B1D" w:rsidRPr="00DC6B1D">
        <w:t>the meeting agenda</w:t>
      </w:r>
      <w:r w:rsidR="00D601B6">
        <w:t>.</w:t>
      </w:r>
      <w:r w:rsidR="00DC6B1D" w:rsidRPr="00DC6B1D">
        <w:t xml:space="preserve"> </w:t>
      </w:r>
      <w:r w:rsidR="00D601B6">
        <w:t>S</w:t>
      </w:r>
      <w:r w:rsidR="00DC6B1D" w:rsidRPr="00DC6B1D">
        <w:t xml:space="preserve">ome required elements are highlighted with </w:t>
      </w:r>
      <w:r w:rsidR="00D601B6">
        <w:t>a</w:t>
      </w:r>
      <w:r w:rsidR="00DC6B1D" w:rsidRPr="00DC6B1D">
        <w:t xml:space="preserve"> star</w:t>
      </w:r>
      <w:r w:rsidR="00D601B6">
        <w:t>,</w:t>
      </w:r>
      <w:r w:rsidR="00DC6B1D" w:rsidRPr="00DC6B1D">
        <w:t xml:space="preserve"> but certainly the meeting date</w:t>
      </w:r>
      <w:r w:rsidR="00D601B6">
        <w:t>,</w:t>
      </w:r>
      <w:r w:rsidR="00DC6B1D" w:rsidRPr="00DC6B1D">
        <w:t xml:space="preserve"> start</w:t>
      </w:r>
      <w:r w:rsidR="00D601B6">
        <w:t>,</w:t>
      </w:r>
      <w:r w:rsidR="00DC6B1D" w:rsidRPr="00DC6B1D">
        <w:t xml:space="preserve"> and end times are required as well as the roster of members in attendance</w:t>
      </w:r>
      <w:r w:rsidR="00D601B6">
        <w:t>.</w:t>
      </w:r>
      <w:r w:rsidR="00DC6B1D" w:rsidRPr="00DC6B1D">
        <w:t xml:space="preserve"> </w:t>
      </w:r>
      <w:r w:rsidR="00D601B6">
        <w:t>A</w:t>
      </w:r>
      <w:r w:rsidR="00DC6B1D" w:rsidRPr="00DC6B1D">
        <w:t>nd also note those</w:t>
      </w:r>
      <w:r w:rsidR="00D601B6">
        <w:t xml:space="preserve"> voting</w:t>
      </w:r>
      <w:r w:rsidR="00DC6B1D" w:rsidRPr="00DC6B1D">
        <w:t xml:space="preserve"> member</w:t>
      </w:r>
      <w:r w:rsidR="00D601B6">
        <w:t>s</w:t>
      </w:r>
      <w:r w:rsidR="00DC6B1D" w:rsidRPr="00DC6B1D">
        <w:t xml:space="preserve"> that are absent and guests if any</w:t>
      </w:r>
      <w:r w:rsidR="00D601B6">
        <w:t>. You want to list</w:t>
      </w:r>
      <w:r w:rsidR="00DC6B1D" w:rsidRPr="00DC6B1D">
        <w:t xml:space="preserve"> the protocol title</w:t>
      </w:r>
      <w:r w:rsidR="00D601B6">
        <w:t>,</w:t>
      </w:r>
      <w:r w:rsidR="00DC6B1D" w:rsidRPr="00DC6B1D">
        <w:t xml:space="preserve"> number</w:t>
      </w:r>
      <w:r w:rsidR="00D601B6">
        <w:t>,</w:t>
      </w:r>
      <w:r w:rsidR="00DC6B1D" w:rsidRPr="00DC6B1D">
        <w:t xml:space="preserve"> and any members declaring a financial or professional conflict of interest with review </w:t>
      </w:r>
      <w:r w:rsidR="00D601B6">
        <w:t xml:space="preserve">of that </w:t>
      </w:r>
      <w:r w:rsidR="00DC6B1D" w:rsidRPr="00DC6B1D">
        <w:t>protocol</w:t>
      </w:r>
      <w:r w:rsidR="00D601B6">
        <w:t>.</w:t>
      </w:r>
      <w:r w:rsidR="00DC6B1D" w:rsidRPr="00DC6B1D">
        <w:t xml:space="preserve"> </w:t>
      </w:r>
      <w:r w:rsidR="00D601B6">
        <w:t>T</w:t>
      </w:r>
      <w:r w:rsidR="00DC6B1D" w:rsidRPr="00DC6B1D">
        <w:t>hat</w:t>
      </w:r>
      <w:r w:rsidR="0017349A">
        <w:t>’</w:t>
      </w:r>
      <w:r w:rsidR="00DC6B1D" w:rsidRPr="00DC6B1D">
        <w:t>s an option by the way</w:t>
      </w:r>
      <w:r w:rsidR="003632D4">
        <w:t>. Y</w:t>
      </w:r>
      <w:r w:rsidR="00DC6B1D" w:rsidRPr="00DC6B1D">
        <w:t>ou don</w:t>
      </w:r>
      <w:r w:rsidR="0017349A">
        <w:t>’</w:t>
      </w:r>
      <w:r w:rsidR="00DC6B1D" w:rsidRPr="00DC6B1D">
        <w:t>t have to do that</w:t>
      </w:r>
      <w:r w:rsidR="003632D4">
        <w:t>.</w:t>
      </w:r>
      <w:r w:rsidR="00DC6B1D" w:rsidRPr="00DC6B1D">
        <w:t xml:space="preserve"> </w:t>
      </w:r>
      <w:r w:rsidR="003632D4">
        <w:t>T</w:t>
      </w:r>
      <w:r w:rsidR="00DC6B1D" w:rsidRPr="00DC6B1D">
        <w:t>he list of protocols and amendments to be reviewed with the PI name</w:t>
      </w:r>
      <w:r w:rsidR="003632D4">
        <w:t xml:space="preserve">, </w:t>
      </w:r>
      <w:r w:rsidR="00DC6B1D" w:rsidRPr="00DC6B1D">
        <w:t>project title</w:t>
      </w:r>
      <w:r w:rsidR="003632D4">
        <w:t>,</w:t>
      </w:r>
      <w:r w:rsidR="00DC6B1D" w:rsidRPr="00DC6B1D">
        <w:t xml:space="preserve"> primary IBC reviewer </w:t>
      </w:r>
      <w:r w:rsidR="003632D4">
        <w:t>if</w:t>
      </w:r>
      <w:r w:rsidR="00DC6B1D" w:rsidRPr="00DC6B1D">
        <w:t xml:space="preserve"> assigned</w:t>
      </w:r>
      <w:r w:rsidR="003632D4">
        <w:t>.</w:t>
      </w:r>
      <w:r w:rsidR="00DC6B1D" w:rsidRPr="00DC6B1D">
        <w:t xml:space="preserve"> </w:t>
      </w:r>
      <w:r w:rsidR="003632D4">
        <w:t>A</w:t>
      </w:r>
      <w:r w:rsidR="00DC6B1D" w:rsidRPr="00DC6B1D">
        <w:t>nd i</w:t>
      </w:r>
      <w:r w:rsidR="003632D4">
        <w:t>t’</w:t>
      </w:r>
      <w:r w:rsidR="00DC6B1D" w:rsidRPr="00DC6B1D">
        <w:t xml:space="preserve">s also optional to include old or new business </w:t>
      </w:r>
      <w:r w:rsidR="003632D4">
        <w:t>if</w:t>
      </w:r>
      <w:r w:rsidR="00DC6B1D" w:rsidRPr="00DC6B1D">
        <w:t xml:space="preserve"> any</w:t>
      </w:r>
      <w:r w:rsidR="003632D4">
        <w:t>. N</w:t>
      </w:r>
      <w:r w:rsidR="00DC6B1D" w:rsidRPr="00DC6B1D">
        <w:t>ext slide</w:t>
      </w:r>
      <w:r w:rsidR="003632D4">
        <w:t>.</w:t>
      </w:r>
      <w:r w:rsidR="00DC6B1D" w:rsidRPr="00DC6B1D">
        <w:t xml:space="preserve"> </w:t>
      </w:r>
      <w:r w:rsidR="003632D4">
        <w:br/>
      </w:r>
      <w:r w:rsidR="003632D4">
        <w:br/>
      </w:r>
      <w:r w:rsidR="007C45F2">
        <w:t xml:space="preserve">The </w:t>
      </w:r>
      <w:r w:rsidR="00DC6B1D" w:rsidRPr="00DC6B1D">
        <w:t>meeting minutes on the other hand must include again</w:t>
      </w:r>
      <w:r w:rsidR="007C45F2">
        <w:t>,</w:t>
      </w:r>
      <w:r w:rsidR="00DC6B1D" w:rsidRPr="00DC6B1D">
        <w:t xml:space="preserve"> the </w:t>
      </w:r>
      <w:r w:rsidR="007C45F2">
        <w:t>d</w:t>
      </w:r>
      <w:r w:rsidR="00DC6B1D" w:rsidRPr="00DC6B1D">
        <w:t>ate</w:t>
      </w:r>
      <w:r w:rsidR="007C45F2">
        <w:t>,</w:t>
      </w:r>
      <w:r w:rsidR="00DC6B1D" w:rsidRPr="00DC6B1D">
        <w:t xml:space="preserve"> location</w:t>
      </w:r>
      <w:r w:rsidR="007C45F2">
        <w:t xml:space="preserve"> remote</w:t>
      </w:r>
      <w:r w:rsidR="00DC6B1D" w:rsidRPr="00DC6B1D">
        <w:t xml:space="preserve"> or in person as well as the start and end times for the meeting</w:t>
      </w:r>
      <w:r w:rsidR="007C45F2">
        <w:t>.</w:t>
      </w:r>
      <w:r w:rsidR="00DC6B1D" w:rsidRPr="00DC6B1D">
        <w:t xml:space="preserve"> </w:t>
      </w:r>
      <w:r w:rsidR="007C45F2">
        <w:t>A</w:t>
      </w:r>
      <w:r w:rsidR="00DC6B1D" w:rsidRPr="00DC6B1D">
        <w:t>gain</w:t>
      </w:r>
      <w:r w:rsidR="007C45F2">
        <w:t>,</w:t>
      </w:r>
      <w:r w:rsidR="00DC6B1D" w:rsidRPr="00DC6B1D">
        <w:t xml:space="preserve"> the members present</w:t>
      </w:r>
      <w:r w:rsidR="007C45F2">
        <w:t>;</w:t>
      </w:r>
      <w:r w:rsidR="00DC6B1D" w:rsidRPr="00DC6B1D">
        <w:t xml:space="preserve"> voting members that is</w:t>
      </w:r>
      <w:r w:rsidR="007C45F2">
        <w:t xml:space="preserve"> the</w:t>
      </w:r>
      <w:r w:rsidR="00DC6B1D" w:rsidRPr="00DC6B1D">
        <w:t xml:space="preserve"> absent</w:t>
      </w:r>
      <w:r w:rsidR="007C45F2">
        <w:t xml:space="preserve"> and</w:t>
      </w:r>
      <w:r w:rsidR="00DC6B1D" w:rsidRPr="00DC6B1D">
        <w:t xml:space="preserve"> present as well as </w:t>
      </w:r>
      <w:r w:rsidR="007C45F2">
        <w:t>guests.</w:t>
      </w:r>
      <w:r w:rsidR="00DC6B1D" w:rsidRPr="00DC6B1D">
        <w:t xml:space="preserve"> </w:t>
      </w:r>
      <w:r w:rsidR="007C45F2">
        <w:t>A</w:t>
      </w:r>
      <w:r w:rsidR="00DC6B1D" w:rsidRPr="00DC6B1D">
        <w:t>nd it</w:t>
      </w:r>
      <w:r w:rsidR="0017349A">
        <w:t>’</w:t>
      </w:r>
      <w:r w:rsidR="00DC6B1D" w:rsidRPr="00DC6B1D">
        <w:t>s good to have a statement that a quorum of members is present</w:t>
      </w:r>
      <w:r w:rsidR="007C45F2">
        <w:t>.</w:t>
      </w:r>
      <w:r w:rsidR="00DC6B1D" w:rsidRPr="00DC6B1D">
        <w:t xml:space="preserve"> </w:t>
      </w:r>
      <w:r w:rsidR="007C45F2">
        <w:t>A</w:t>
      </w:r>
      <w:r w:rsidR="00DC6B1D" w:rsidRPr="00DC6B1D">
        <w:t>nd you should also have that defined in your governing documents what you consider a quorum of your members</w:t>
      </w:r>
      <w:r w:rsidR="007C45F2">
        <w:t>.</w:t>
      </w:r>
      <w:r w:rsidR="00DC6B1D" w:rsidRPr="00DC6B1D">
        <w:t xml:space="preserve"> </w:t>
      </w:r>
      <w:r w:rsidR="007C45F2">
        <w:lastRenderedPageBreak/>
        <w:t>A</w:t>
      </w:r>
      <w:r w:rsidR="00DC6B1D" w:rsidRPr="00DC6B1D">
        <w:t>nd the safest definition that I</w:t>
      </w:r>
      <w:r w:rsidR="0017349A">
        <w:t>’</w:t>
      </w:r>
      <w:r w:rsidR="00DC6B1D" w:rsidRPr="00DC6B1D">
        <w:t>ve come up with a</w:t>
      </w:r>
      <w:r w:rsidR="007C45F2">
        <w:t xml:space="preserve"> quorum i</w:t>
      </w:r>
      <w:r w:rsidR="00DC6B1D" w:rsidRPr="00DC6B1D">
        <w:t>s 50</w:t>
      </w:r>
      <w:r w:rsidR="007C45F2">
        <w:t xml:space="preserve"> percent plus </w:t>
      </w:r>
      <w:r w:rsidR="00DC6B1D" w:rsidRPr="00DC6B1D">
        <w:t xml:space="preserve">one to make </w:t>
      </w:r>
      <w:r w:rsidR="007C45F2">
        <w:t>a quorum.</w:t>
      </w:r>
      <w:r w:rsidR="00DC6B1D" w:rsidRPr="00DC6B1D">
        <w:t xml:space="preserve"> </w:t>
      </w:r>
      <w:r w:rsidR="007C45F2">
        <w:t>A</w:t>
      </w:r>
      <w:r w:rsidR="00DC6B1D" w:rsidRPr="00DC6B1D">
        <w:t>lso</w:t>
      </w:r>
      <w:r w:rsidR="007C45F2">
        <w:t xml:space="preserve">, </w:t>
      </w:r>
      <w:r w:rsidR="00DC6B1D" w:rsidRPr="00DC6B1D">
        <w:t>the minute</w:t>
      </w:r>
      <w:r w:rsidR="007C45F2">
        <w:t>s</w:t>
      </w:r>
      <w:r w:rsidR="00DC6B1D" w:rsidRPr="00DC6B1D">
        <w:t xml:space="preserve"> should contain the protocol title</w:t>
      </w:r>
      <w:r w:rsidR="007C45F2">
        <w:t>,</w:t>
      </w:r>
      <w:r w:rsidR="00DC6B1D" w:rsidRPr="00DC6B1D">
        <w:t xml:space="preserve"> the </w:t>
      </w:r>
      <w:r w:rsidR="007C45F2">
        <w:t>name, the</w:t>
      </w:r>
      <w:r w:rsidR="00DC6B1D" w:rsidRPr="00DC6B1D">
        <w:t xml:space="preserve"> primary reviewer name</w:t>
      </w:r>
      <w:r w:rsidR="007C45F2">
        <w:t>. A</w:t>
      </w:r>
      <w:r w:rsidR="00DC6B1D" w:rsidRPr="00DC6B1D">
        <w:t>nd this is important</w:t>
      </w:r>
      <w:r w:rsidR="007C45F2">
        <w:t>. A</w:t>
      </w:r>
      <w:r w:rsidR="00DC6B1D" w:rsidRPr="00DC6B1D">
        <w:t xml:space="preserve"> brief summary of the work</w:t>
      </w:r>
      <w:r w:rsidR="007C45F2">
        <w:t>. A</w:t>
      </w:r>
      <w:r w:rsidR="00DC6B1D" w:rsidRPr="00DC6B1D">
        <w:t xml:space="preserve"> summary of the IBC discussion and the motion to vote or table</w:t>
      </w:r>
      <w:r w:rsidR="007C45F2">
        <w:t xml:space="preserve"> the</w:t>
      </w:r>
      <w:r w:rsidR="00DC6B1D" w:rsidRPr="00DC6B1D">
        <w:t xml:space="preserve"> protocol</w:t>
      </w:r>
      <w:r w:rsidR="007C45F2">
        <w:t xml:space="preserve">. </w:t>
      </w:r>
      <w:r w:rsidR="00723923">
        <w:br/>
      </w:r>
      <w:r w:rsidR="00723923">
        <w:br/>
      </w:r>
      <w:r w:rsidR="007C45F2">
        <w:t>A</w:t>
      </w:r>
      <w:r w:rsidR="00DC6B1D" w:rsidRPr="00DC6B1D">
        <w:t xml:space="preserve">nd tabling </w:t>
      </w:r>
      <w:r w:rsidR="007C45F2">
        <w:t>ha</w:t>
      </w:r>
      <w:r w:rsidR="00DC6B1D" w:rsidRPr="00DC6B1D">
        <w:t xml:space="preserve">s different meanings </w:t>
      </w:r>
      <w:r w:rsidR="007C45F2">
        <w:t xml:space="preserve">at </w:t>
      </w:r>
      <w:r w:rsidR="00DC6B1D" w:rsidRPr="00DC6B1D">
        <w:t>different stations that I</w:t>
      </w:r>
      <w:r w:rsidR="0017349A">
        <w:t>’</w:t>
      </w:r>
      <w:r w:rsidR="00DC6B1D" w:rsidRPr="00DC6B1D">
        <w:t>ve seen</w:t>
      </w:r>
      <w:r w:rsidR="007C45F2">
        <w:t>.</w:t>
      </w:r>
      <w:r w:rsidR="00DC6B1D" w:rsidRPr="00DC6B1D">
        <w:t xml:space="preserve"> </w:t>
      </w:r>
      <w:r w:rsidR="007C45F2">
        <w:t>A</w:t>
      </w:r>
      <w:r w:rsidR="00DC6B1D" w:rsidRPr="00DC6B1D">
        <w:t xml:space="preserve">s long as your processes </w:t>
      </w:r>
      <w:r w:rsidR="007C45F2">
        <w:t>are</w:t>
      </w:r>
      <w:r w:rsidR="00DC6B1D" w:rsidRPr="00DC6B1D">
        <w:t xml:space="preserve"> defined in your governing documents and you have those that meet the VA requirements</w:t>
      </w:r>
      <w:r w:rsidR="007C45F2">
        <w:t>,</w:t>
      </w:r>
      <w:r w:rsidR="00DC6B1D" w:rsidRPr="00DC6B1D">
        <w:t xml:space="preserve"> you can call it tabling</w:t>
      </w:r>
      <w:r w:rsidR="007C45F2">
        <w:t>. Y</w:t>
      </w:r>
      <w:r w:rsidR="00DC6B1D" w:rsidRPr="00DC6B1D">
        <w:t>ou can call it whatever you like</w:t>
      </w:r>
      <w:r w:rsidR="007C45F2">
        <w:t>.</w:t>
      </w:r>
      <w:r w:rsidR="00DC6B1D" w:rsidRPr="00DC6B1D">
        <w:t xml:space="preserve"> </w:t>
      </w:r>
      <w:r w:rsidR="007C45F2">
        <w:t>A</w:t>
      </w:r>
      <w:r w:rsidR="00DC6B1D" w:rsidRPr="00DC6B1D">
        <w:t>nd again</w:t>
      </w:r>
      <w:r w:rsidR="007C45F2">
        <w:t>,</w:t>
      </w:r>
      <w:r w:rsidR="00DC6B1D" w:rsidRPr="00DC6B1D">
        <w:t xml:space="preserve"> it is optional if you want to include new business and </w:t>
      </w:r>
      <w:r w:rsidR="007C45F2">
        <w:t>old</w:t>
      </w:r>
      <w:r w:rsidR="00DC6B1D" w:rsidRPr="00DC6B1D">
        <w:t xml:space="preserve"> business</w:t>
      </w:r>
      <w:r w:rsidR="007C45F2">
        <w:t>. And</w:t>
      </w:r>
      <w:r w:rsidR="00DC6B1D" w:rsidRPr="00DC6B1D">
        <w:t xml:space="preserve"> again</w:t>
      </w:r>
      <w:r w:rsidR="007C45F2">
        <w:t>,</w:t>
      </w:r>
      <w:r w:rsidR="00DC6B1D" w:rsidRPr="00DC6B1D">
        <w:t xml:space="preserve"> the optional issue speaks to what you are required to make available in the event of a public request for your IBC documents</w:t>
      </w:r>
      <w:r w:rsidR="007C45F2">
        <w:t>. T</w:t>
      </w:r>
      <w:r w:rsidR="00DC6B1D" w:rsidRPr="00DC6B1D">
        <w:t>here are instances or there may be instances where sensitive or proprietary information that has nothing to do with the review of the research that is being reviewed</w:t>
      </w:r>
      <w:r w:rsidR="007C45F2">
        <w:t>,</w:t>
      </w:r>
      <w:r w:rsidR="00DC6B1D" w:rsidRPr="00DC6B1D">
        <w:t xml:space="preserve"> so there</w:t>
      </w:r>
      <w:r w:rsidR="0017349A">
        <w:t>’</w:t>
      </w:r>
      <w:r w:rsidR="00DC6B1D" w:rsidRPr="00DC6B1D">
        <w:t>s no need to capture that information under the NIH guidelines</w:t>
      </w:r>
      <w:r w:rsidR="007C45F2">
        <w:t>. N</w:t>
      </w:r>
      <w:r w:rsidR="00DC6B1D" w:rsidRPr="00DC6B1D">
        <w:t>ext</w:t>
      </w:r>
      <w:r w:rsidR="007C45F2">
        <w:t xml:space="preserve"> slide please.</w:t>
      </w:r>
      <w:r w:rsidR="00DC6B1D" w:rsidRPr="00DC6B1D">
        <w:t xml:space="preserve"> </w:t>
      </w:r>
      <w:r w:rsidR="007C45F2">
        <w:br/>
      </w:r>
      <w:r w:rsidR="007C45F2">
        <w:br/>
      </w:r>
      <w:r w:rsidR="00CE51C9">
        <w:t>T</w:t>
      </w:r>
      <w:r w:rsidR="00DC6B1D" w:rsidRPr="00DC6B1D">
        <w:t xml:space="preserve">he IBC may </w:t>
      </w:r>
      <w:r w:rsidR="00CE51C9">
        <w:t>deem</w:t>
      </w:r>
      <w:r w:rsidR="00DC6B1D" w:rsidRPr="00DC6B1D">
        <w:t xml:space="preserve"> certain methods and materials eligible for </w:t>
      </w:r>
      <w:r w:rsidR="00CE51C9">
        <w:t>an</w:t>
      </w:r>
      <w:r w:rsidR="00DC6B1D" w:rsidRPr="00DC6B1D">
        <w:t xml:space="preserve"> administrative review</w:t>
      </w:r>
      <w:r w:rsidR="00CE51C9">
        <w:t>.</w:t>
      </w:r>
      <w:r w:rsidR="00DC6B1D" w:rsidRPr="00DC6B1D">
        <w:t xml:space="preserve"> </w:t>
      </w:r>
      <w:r w:rsidR="00CE51C9">
        <w:t>T</w:t>
      </w:r>
      <w:r w:rsidR="00DC6B1D" w:rsidRPr="00DC6B1D">
        <w:t>ypically we</w:t>
      </w:r>
      <w:r w:rsidR="00CE51C9">
        <w:t>’</w:t>
      </w:r>
      <w:r w:rsidR="00DC6B1D" w:rsidRPr="00DC6B1D">
        <w:t>re talking about personnel changes</w:t>
      </w:r>
      <w:r w:rsidR="00CE51C9">
        <w:t>.</w:t>
      </w:r>
      <w:r w:rsidR="00DC6B1D" w:rsidRPr="00DC6B1D">
        <w:t xml:space="preserve"> </w:t>
      </w:r>
      <w:r w:rsidR="00CE51C9">
        <w:t>T</w:t>
      </w:r>
      <w:r w:rsidR="00DC6B1D" w:rsidRPr="00DC6B1D">
        <w:t>hings that don</w:t>
      </w:r>
      <w:r w:rsidR="0017349A">
        <w:t>’</w:t>
      </w:r>
      <w:r w:rsidR="00DC6B1D" w:rsidRPr="00DC6B1D">
        <w:t>t alter the risk assessment of the work</w:t>
      </w:r>
      <w:r w:rsidR="00CE51C9">
        <w:t>.</w:t>
      </w:r>
      <w:r w:rsidR="00DC6B1D" w:rsidRPr="00DC6B1D">
        <w:t xml:space="preserve"> </w:t>
      </w:r>
      <w:r w:rsidR="00CE51C9">
        <w:t>T</w:t>
      </w:r>
      <w:r w:rsidR="00DC6B1D" w:rsidRPr="00DC6B1D">
        <w:t>he procedure should not and must not conflict with VA handbooks or directives</w:t>
      </w:r>
      <w:r w:rsidR="00CE51C9">
        <w:t>.</w:t>
      </w:r>
      <w:r w:rsidR="00DC6B1D" w:rsidRPr="00DC6B1D">
        <w:t xml:space="preserve"> </w:t>
      </w:r>
      <w:r w:rsidR="00CE51C9">
        <w:t>T</w:t>
      </w:r>
      <w:r w:rsidR="00DC6B1D" w:rsidRPr="00DC6B1D">
        <w:t xml:space="preserve">he eligibility </w:t>
      </w:r>
      <w:r w:rsidR="00CE51C9">
        <w:t>of a</w:t>
      </w:r>
      <w:r w:rsidR="00DC6B1D" w:rsidRPr="00DC6B1D">
        <w:t xml:space="preserve"> protocol for administrative review must account for worker training and annual </w:t>
      </w:r>
      <w:r w:rsidR="00CE51C9">
        <w:t xml:space="preserve">lab </w:t>
      </w:r>
      <w:r w:rsidR="00DC6B1D" w:rsidRPr="00DC6B1D">
        <w:t>survey requirements</w:t>
      </w:r>
      <w:r w:rsidR="00CE51C9">
        <w:t>.</w:t>
      </w:r>
      <w:r w:rsidR="00DC6B1D" w:rsidRPr="00DC6B1D">
        <w:t xml:space="preserve"> </w:t>
      </w:r>
      <w:r w:rsidR="00CE51C9">
        <w:t>A</w:t>
      </w:r>
      <w:r w:rsidR="00DC6B1D" w:rsidRPr="00DC6B1D">
        <w:t>nd</w:t>
      </w:r>
      <w:r w:rsidR="00CE51C9">
        <w:t xml:space="preserve"> a</w:t>
      </w:r>
      <w:r w:rsidR="00DC6B1D" w:rsidRPr="00DC6B1D">
        <w:t xml:space="preserve"> note that nonexempt reco</w:t>
      </w:r>
      <w:r w:rsidR="00CE51C9">
        <w:t xml:space="preserve">mbinant synthetic </w:t>
      </w:r>
      <w:r w:rsidR="00DC6B1D" w:rsidRPr="00DC6B1D">
        <w:t>nucleic acid work described in protocols are ineligible for administrative review</w:t>
      </w:r>
      <w:r w:rsidR="00CE51C9">
        <w:t>. T</w:t>
      </w:r>
      <w:r w:rsidR="00DC6B1D" w:rsidRPr="00DC6B1D">
        <w:t>hose must go to the full committee</w:t>
      </w:r>
      <w:r w:rsidR="00CE51C9">
        <w:t>.</w:t>
      </w:r>
      <w:r w:rsidR="00DC6B1D" w:rsidRPr="00DC6B1D">
        <w:t xml:space="preserve"> </w:t>
      </w:r>
      <w:r w:rsidR="00CE51C9">
        <w:t>T</w:t>
      </w:r>
      <w:r w:rsidR="00DC6B1D" w:rsidRPr="00DC6B1D">
        <w:t>he IBC protocol review procedure must not conflict wit</w:t>
      </w:r>
      <w:r w:rsidR="00CE51C9">
        <w:t>h</w:t>
      </w:r>
      <w:r w:rsidR="00DC6B1D" w:rsidRPr="00DC6B1D">
        <w:t xml:space="preserve"> established </w:t>
      </w:r>
      <w:r w:rsidR="00CE51C9">
        <w:t>s</w:t>
      </w:r>
      <w:r w:rsidR="00DC6B1D" w:rsidRPr="00DC6B1D">
        <w:t xml:space="preserve">ubcommittee on </w:t>
      </w:r>
      <w:r w:rsidR="00CE51C9">
        <w:t>r</w:t>
      </w:r>
      <w:r w:rsidR="00DC6B1D" w:rsidRPr="00DC6B1D">
        <w:t xml:space="preserve">esearch </w:t>
      </w:r>
      <w:r w:rsidR="00CE51C9">
        <w:t>s</w:t>
      </w:r>
      <w:r w:rsidR="00DC6B1D" w:rsidRPr="00DC6B1D">
        <w:t>afety or research and development committee practices</w:t>
      </w:r>
      <w:r w:rsidR="00CE51C9">
        <w:t>. N</w:t>
      </w:r>
      <w:r w:rsidR="00DC6B1D" w:rsidRPr="00DC6B1D">
        <w:t>ext slide please</w:t>
      </w:r>
      <w:r w:rsidR="00CE51C9">
        <w:t>.</w:t>
      </w:r>
      <w:r w:rsidR="00CE51C9">
        <w:br/>
      </w:r>
      <w:r w:rsidR="00CE51C9">
        <w:br/>
        <w:t>S</w:t>
      </w:r>
      <w:r w:rsidR="00DC6B1D" w:rsidRPr="00DC6B1D">
        <w:t>ome suggested items for review</w:t>
      </w:r>
      <w:r w:rsidR="00CE51C9">
        <w:t>.</w:t>
      </w:r>
      <w:r w:rsidR="00DC6B1D" w:rsidRPr="00DC6B1D">
        <w:t xml:space="preserve"> </w:t>
      </w:r>
      <w:r w:rsidR="00CE51C9">
        <w:t xml:space="preserve">A </w:t>
      </w:r>
      <w:r w:rsidR="00DC6B1D" w:rsidRPr="00DC6B1D">
        <w:t>survey document of the laboratory and support spaces as required or as specified in the CDC NIH biosafety and microbiological and biomedical laboratories</w:t>
      </w:r>
      <w:r w:rsidR="00CE51C9">
        <w:t>.</w:t>
      </w:r>
      <w:r w:rsidR="00DC6B1D" w:rsidRPr="00DC6B1D">
        <w:t xml:space="preserve"> </w:t>
      </w:r>
      <w:r w:rsidR="00CE51C9">
        <w:t>T</w:t>
      </w:r>
      <w:r w:rsidR="00DC6B1D" w:rsidRPr="00DC6B1D">
        <w:t xml:space="preserve">he be </w:t>
      </w:r>
      <w:r w:rsidR="008A0A02">
        <w:t>B</w:t>
      </w:r>
      <w:r w:rsidR="00DC6B1D" w:rsidRPr="00DC6B1D">
        <w:t>MBL as well as the safety training records for the PI</w:t>
      </w:r>
      <w:r w:rsidR="008A0A02">
        <w:t xml:space="preserve"> and</w:t>
      </w:r>
      <w:r w:rsidR="00DC6B1D" w:rsidRPr="00DC6B1D">
        <w:t xml:space="preserve"> laboratory workers</w:t>
      </w:r>
      <w:r w:rsidR="008A0A02">
        <w:t>.</w:t>
      </w:r>
      <w:r w:rsidR="00DC6B1D" w:rsidRPr="00DC6B1D">
        <w:t xml:space="preserve"> </w:t>
      </w:r>
      <w:r w:rsidR="008A0A02">
        <w:t>T</w:t>
      </w:r>
      <w:r w:rsidR="00DC6B1D" w:rsidRPr="00DC6B1D">
        <w:t>he description of the propose research documents</w:t>
      </w:r>
      <w:r w:rsidR="008A0A02">
        <w:t>,</w:t>
      </w:r>
      <w:r w:rsidR="00DC6B1D" w:rsidRPr="00DC6B1D">
        <w:t xml:space="preserve"> the assessment of the risks associated with the biohazards</w:t>
      </w:r>
      <w:r w:rsidR="008A0A02">
        <w:t>,</w:t>
      </w:r>
      <w:r w:rsidR="00DC6B1D" w:rsidRPr="00DC6B1D">
        <w:t xml:space="preserve"> and methods proposed for use </w:t>
      </w:r>
      <w:r w:rsidR="008A0A02">
        <w:t>in</w:t>
      </w:r>
      <w:r w:rsidR="00DC6B1D" w:rsidRPr="00DC6B1D">
        <w:t xml:space="preserve"> the research protocol under review</w:t>
      </w:r>
      <w:r w:rsidR="008A0A02">
        <w:t>.</w:t>
      </w:r>
      <w:r w:rsidR="00DC6B1D" w:rsidRPr="00DC6B1D">
        <w:t xml:space="preserve"> </w:t>
      </w:r>
      <w:r w:rsidR="008A0A02">
        <w:t>T</w:t>
      </w:r>
      <w:r w:rsidR="00DC6B1D" w:rsidRPr="00DC6B1D">
        <w:t>he PI</w:t>
      </w:r>
      <w:r w:rsidR="008A0A02">
        <w:t>,</w:t>
      </w:r>
      <w:r w:rsidR="00DC6B1D" w:rsidRPr="00DC6B1D">
        <w:t xml:space="preserve"> </w:t>
      </w:r>
      <w:r w:rsidR="008A0A02">
        <w:t xml:space="preserve">you want </w:t>
      </w:r>
      <w:r w:rsidR="00DC6B1D" w:rsidRPr="00DC6B1D">
        <w:t>to make sure th</w:t>
      </w:r>
      <w:r w:rsidR="008A0A02">
        <w:t>at the</w:t>
      </w:r>
      <w:r w:rsidR="00DC6B1D" w:rsidRPr="00DC6B1D">
        <w:t xml:space="preserve"> PI</w:t>
      </w:r>
      <w:r w:rsidR="008A0A02">
        <w:t xml:space="preserve"> is</w:t>
      </w:r>
      <w:r w:rsidR="00DC6B1D" w:rsidRPr="00DC6B1D">
        <w:t xml:space="preserve"> proposing</w:t>
      </w:r>
      <w:r w:rsidR="008A0A02">
        <w:t xml:space="preserve"> a</w:t>
      </w:r>
      <w:r w:rsidR="00DC6B1D" w:rsidRPr="00DC6B1D">
        <w:t xml:space="preserve"> facility biosafety level and work practices biosafety level for their work with recombinant or synthetic nucleic acid research as well as their classification under section </w:t>
      </w:r>
      <w:r w:rsidR="008A0A02">
        <w:t>III</w:t>
      </w:r>
      <w:r w:rsidR="00DC6B1D" w:rsidRPr="00DC6B1D">
        <w:t xml:space="preserve"> of the NIH guidelines</w:t>
      </w:r>
      <w:r w:rsidR="008A0A02">
        <w:t>. N</w:t>
      </w:r>
      <w:r w:rsidR="00DC6B1D" w:rsidRPr="00DC6B1D">
        <w:t>ext slide please</w:t>
      </w:r>
      <w:r w:rsidR="008A0A02">
        <w:t>.</w:t>
      </w:r>
      <w:r w:rsidR="00DC6B1D" w:rsidRPr="00DC6B1D">
        <w:t xml:space="preserve"> </w:t>
      </w:r>
      <w:r w:rsidR="008A0A02">
        <w:br/>
      </w:r>
      <w:r w:rsidR="008A0A02">
        <w:br/>
        <w:t>S</w:t>
      </w:r>
      <w:r w:rsidR="00DC6B1D" w:rsidRPr="00DC6B1D">
        <w:t>o in summary</w:t>
      </w:r>
      <w:r w:rsidR="00BE0BB4">
        <w:t>,</w:t>
      </w:r>
      <w:r w:rsidR="00DC6B1D" w:rsidRPr="00DC6B1D">
        <w:t xml:space="preserve"> using an internally administered VA IBC or an externally administered IBC is permitted under ORD policies in VHA directive </w:t>
      </w:r>
      <w:r w:rsidR="00DC6B1D" w:rsidRPr="00DC6B1D">
        <w:lastRenderedPageBreak/>
        <w:t>1200.08</w:t>
      </w:r>
      <w:r w:rsidR="00BE0BB4">
        <w:t xml:space="preserve">(1). But </w:t>
      </w:r>
      <w:r w:rsidR="00DC6B1D" w:rsidRPr="00DC6B1D">
        <w:t>the IBCs must adhere to the NIH guidelines</w:t>
      </w:r>
      <w:r w:rsidR="00BE0BB4">
        <w:t>.</w:t>
      </w:r>
      <w:r w:rsidR="00DC6B1D" w:rsidRPr="00DC6B1D">
        <w:t xml:space="preserve"> </w:t>
      </w:r>
      <w:r w:rsidR="00BE0BB4">
        <w:t>T</w:t>
      </w:r>
      <w:r w:rsidR="00DC6B1D" w:rsidRPr="00DC6B1D">
        <w:t>here is flexibility in how governing documents are developed</w:t>
      </w:r>
      <w:r w:rsidR="00BE0BB4">
        <w:t>,</w:t>
      </w:r>
      <w:r w:rsidR="00DC6B1D" w:rsidRPr="00DC6B1D">
        <w:t xml:space="preserve"> but required IBC administrative documents include the </w:t>
      </w:r>
      <w:r w:rsidR="00BE0BB4">
        <w:t>roster, and the</w:t>
      </w:r>
      <w:r w:rsidR="00DC6B1D" w:rsidRPr="00DC6B1D">
        <w:t xml:space="preserve"> agenda</w:t>
      </w:r>
      <w:r w:rsidR="00BE0BB4">
        <w:t>,</w:t>
      </w:r>
      <w:r w:rsidR="00DC6B1D" w:rsidRPr="00DC6B1D">
        <w:t xml:space="preserve"> the meeting minutes</w:t>
      </w:r>
      <w:r w:rsidR="00BE0BB4">
        <w:t>,</w:t>
      </w:r>
      <w:r w:rsidR="00DC6B1D" w:rsidRPr="00DC6B1D">
        <w:t xml:space="preserve"> member training record</w:t>
      </w:r>
      <w:r w:rsidR="00BE0BB4">
        <w:t>s, and</w:t>
      </w:r>
      <w:r w:rsidR="00DC6B1D" w:rsidRPr="00DC6B1D">
        <w:t xml:space="preserve"> locally generated governing documents</w:t>
      </w:r>
      <w:r w:rsidR="00BE0BB4">
        <w:t>.</w:t>
      </w:r>
      <w:r w:rsidR="00DC6B1D" w:rsidRPr="00DC6B1D">
        <w:t xml:space="preserve"> </w:t>
      </w:r>
      <w:r w:rsidR="00BE0BB4">
        <w:t>T</w:t>
      </w:r>
      <w:r w:rsidR="00DC6B1D" w:rsidRPr="00DC6B1D">
        <w:t>hat concludes the slide set of this presentation</w:t>
      </w:r>
      <w:r w:rsidR="00BE0BB4">
        <w:t xml:space="preserve">. At </w:t>
      </w:r>
      <w:r w:rsidR="00DC6B1D" w:rsidRPr="00DC6B1D">
        <w:t>this point</w:t>
      </w:r>
      <w:r w:rsidR="00BE0BB4">
        <w:t xml:space="preserve"> we’ll </w:t>
      </w:r>
      <w:r w:rsidR="00DC6B1D" w:rsidRPr="00DC6B1D">
        <w:t>open it up for questions</w:t>
      </w:r>
      <w:r w:rsidR="00BE0BB4">
        <w:t>.</w:t>
      </w:r>
      <w:r w:rsidR="00DC6B1D" w:rsidRPr="00DC6B1D">
        <w:t xml:space="preserve"> </w:t>
      </w:r>
      <w:r w:rsidR="00BE0BB4">
        <w:t>T</w:t>
      </w:r>
      <w:r w:rsidR="00DC6B1D" w:rsidRPr="00DC6B1D">
        <w:t>hank you very much</w:t>
      </w:r>
      <w:r w:rsidR="00BE0BB4">
        <w:t>.</w:t>
      </w:r>
      <w:r w:rsidR="00DC6B1D" w:rsidRPr="00DC6B1D">
        <w:t xml:space="preserve"> </w:t>
      </w:r>
      <w:r w:rsidR="00BE0BB4">
        <w:t xml:space="preserve">One more. We got a </w:t>
      </w:r>
      <w:r w:rsidR="00DC6B1D" w:rsidRPr="00DC6B1D">
        <w:t>reference slide</w:t>
      </w:r>
      <w:r w:rsidR="00BE0BB4">
        <w:t>. N</w:t>
      </w:r>
      <w:r w:rsidR="00DC6B1D" w:rsidRPr="00DC6B1D">
        <w:t>ext slide please</w:t>
      </w:r>
      <w:r w:rsidR="00BE0BB4">
        <w:t>.</w:t>
      </w:r>
      <w:r w:rsidR="00DC6B1D" w:rsidRPr="00DC6B1D">
        <w:t xml:space="preserve"> </w:t>
      </w:r>
      <w:r w:rsidR="00BE0BB4">
        <w:t xml:space="preserve">I’m </w:t>
      </w:r>
      <w:r w:rsidR="00DC6B1D" w:rsidRPr="00DC6B1D">
        <w:t>sorry</w:t>
      </w:r>
      <w:r w:rsidR="00BE0BB4">
        <w:t>. U</w:t>
      </w:r>
      <w:r w:rsidR="00DC6B1D" w:rsidRPr="00DC6B1D">
        <w:t>pdates and reminders first</w:t>
      </w:r>
      <w:r w:rsidR="00BE0BB4">
        <w:t>.</w:t>
      </w:r>
      <w:r w:rsidR="00BE0BB4">
        <w:br/>
      </w:r>
      <w:r w:rsidR="00BE0BB4">
        <w:br/>
        <w:t>W</w:t>
      </w:r>
      <w:r w:rsidR="00DC6B1D" w:rsidRPr="00DC6B1D">
        <w:t>e</w:t>
      </w:r>
      <w:r w:rsidR="008E7CBE">
        <w:t>’ve</w:t>
      </w:r>
      <w:r w:rsidR="00DC6B1D" w:rsidRPr="00DC6B1D">
        <w:t xml:space="preserve"> recently published the template for IBC meeting minutes</w:t>
      </w:r>
      <w:r w:rsidR="008E7CBE">
        <w:t>. Y</w:t>
      </w:r>
      <w:r w:rsidR="00DC6B1D" w:rsidRPr="00DC6B1D">
        <w:t>ou don</w:t>
      </w:r>
      <w:r w:rsidR="0017349A">
        <w:t>’</w:t>
      </w:r>
      <w:r w:rsidR="00DC6B1D" w:rsidRPr="00DC6B1D">
        <w:t>t have to use</w:t>
      </w:r>
      <w:r w:rsidR="008E7CBE">
        <w:t>. I</w:t>
      </w:r>
      <w:r w:rsidR="00DC6B1D" w:rsidRPr="00DC6B1D">
        <w:t>t</w:t>
      </w:r>
      <w:r w:rsidR="008E7CBE">
        <w:t>’</w:t>
      </w:r>
      <w:r w:rsidR="00DC6B1D" w:rsidRPr="00DC6B1D">
        <w:t>s optional</w:t>
      </w:r>
      <w:r w:rsidR="008E7CBE">
        <w:t>.</w:t>
      </w:r>
      <w:r w:rsidR="00DC6B1D" w:rsidRPr="00DC6B1D">
        <w:t xml:space="preserve"> </w:t>
      </w:r>
      <w:r w:rsidR="008E7CBE">
        <w:t>B</w:t>
      </w:r>
      <w:r w:rsidR="00DC6B1D" w:rsidRPr="00DC6B1D">
        <w:t>ut for</w:t>
      </w:r>
      <w:r w:rsidR="008E7CBE">
        <w:t xml:space="preserve"> folks </w:t>
      </w:r>
      <w:r w:rsidR="00DC6B1D" w:rsidRPr="00DC6B1D">
        <w:t xml:space="preserve">starting out </w:t>
      </w:r>
      <w:r w:rsidR="008E7CBE">
        <w:t xml:space="preserve">and </w:t>
      </w:r>
      <w:r w:rsidR="00DC6B1D" w:rsidRPr="00DC6B1D">
        <w:t xml:space="preserve">you want </w:t>
      </w:r>
      <w:r w:rsidR="008E7CBE">
        <w:t>a</w:t>
      </w:r>
      <w:r w:rsidR="00DC6B1D" w:rsidRPr="00DC6B1D">
        <w:t xml:space="preserve"> point a reference</w:t>
      </w:r>
      <w:r w:rsidR="008E7CBE">
        <w:t>,</w:t>
      </w:r>
      <w:r w:rsidR="00DC6B1D" w:rsidRPr="00DC6B1D">
        <w:t xml:space="preserve"> that</w:t>
      </w:r>
      <w:r w:rsidR="0017349A">
        <w:t>’</w:t>
      </w:r>
      <w:r w:rsidR="00DC6B1D" w:rsidRPr="00DC6B1D">
        <w:t>s a good place to start</w:t>
      </w:r>
      <w:r w:rsidR="008E7CBE">
        <w:t>.</w:t>
      </w:r>
      <w:r w:rsidR="00DC6B1D" w:rsidRPr="00DC6B1D">
        <w:t xml:space="preserve"> </w:t>
      </w:r>
      <w:r w:rsidR="008E7CBE">
        <w:t>A</w:t>
      </w:r>
      <w:r w:rsidR="00DC6B1D" w:rsidRPr="00DC6B1D">
        <w:t>nd please email us at the vhaco</w:t>
      </w:r>
      <w:r w:rsidR="008E7CBE">
        <w:t>o</w:t>
      </w:r>
      <w:r w:rsidR="00DC6B1D" w:rsidRPr="00DC6B1D">
        <w:t>rdbiosafety@va.gov for questions regarding research biosafety or biosecurity</w:t>
      </w:r>
      <w:r w:rsidR="008E7CBE">
        <w:t>.</w:t>
      </w:r>
      <w:r w:rsidR="00DC6B1D" w:rsidRPr="00DC6B1D">
        <w:t xml:space="preserve"> </w:t>
      </w:r>
      <w:r w:rsidR="008E7CBE">
        <w:t>O</w:t>
      </w:r>
      <w:r w:rsidR="00DC6B1D" w:rsidRPr="00DC6B1D">
        <w:t>r please if you haven</w:t>
      </w:r>
      <w:r w:rsidR="0017349A">
        <w:t>’</w:t>
      </w:r>
      <w:r w:rsidR="00DC6B1D" w:rsidRPr="00DC6B1D">
        <w:t>t done so already</w:t>
      </w:r>
      <w:r w:rsidR="008E7CBE">
        <w:t>,</w:t>
      </w:r>
      <w:r w:rsidR="00DC6B1D" w:rsidRPr="00DC6B1D">
        <w:t xml:space="preserve"> join the biosafety and </w:t>
      </w:r>
      <w:r w:rsidR="008E7CBE">
        <w:t xml:space="preserve">biosecurity </w:t>
      </w:r>
      <w:r w:rsidR="00DC6B1D" w:rsidRPr="00DC6B1D">
        <w:t>email distribution list</w:t>
      </w:r>
      <w:r w:rsidR="008E7CBE">
        <w:t>.</w:t>
      </w:r>
      <w:r w:rsidR="00DC6B1D" w:rsidRPr="00DC6B1D">
        <w:t xml:space="preserve"> I</w:t>
      </w:r>
      <w:r w:rsidR="0017349A">
        <w:t>’</w:t>
      </w:r>
      <w:r w:rsidR="00DC6B1D" w:rsidRPr="00DC6B1D">
        <w:t>m getting ready to send another message out here shortly</w:t>
      </w:r>
      <w:r w:rsidR="008E7CBE">
        <w:t>. Y</w:t>
      </w:r>
      <w:r w:rsidR="00DC6B1D" w:rsidRPr="00DC6B1D">
        <w:t xml:space="preserve">ou may also request the hard copy of the </w:t>
      </w:r>
      <w:r w:rsidR="008E7CBE">
        <w:t>B</w:t>
      </w:r>
      <w:r w:rsidR="00DC6B1D" w:rsidRPr="00DC6B1D">
        <w:t>MBL at this web link</w:t>
      </w:r>
      <w:r w:rsidR="008E7CBE">
        <w:t>. J</w:t>
      </w:r>
      <w:r w:rsidR="00DC6B1D" w:rsidRPr="00DC6B1D">
        <w:t>ust some advice</w:t>
      </w:r>
      <w:r w:rsidR="008E7CBE">
        <w:t xml:space="preserve">, </w:t>
      </w:r>
      <w:r w:rsidR="00DC6B1D" w:rsidRPr="00DC6B1D">
        <w:t>please use your home mailing address</w:t>
      </w:r>
      <w:r w:rsidR="008E7CBE">
        <w:t>. M</w:t>
      </w:r>
      <w:r w:rsidR="00DC6B1D" w:rsidRPr="00DC6B1D">
        <w:t>ultiple copies</w:t>
      </w:r>
      <w:r w:rsidR="008E7CBE">
        <w:t xml:space="preserve"> won’t be </w:t>
      </w:r>
      <w:r w:rsidR="00DC6B1D" w:rsidRPr="00DC6B1D">
        <w:t xml:space="preserve">sent to the same street </w:t>
      </w:r>
      <w:r w:rsidR="008E7CBE" w:rsidRPr="00DC6B1D">
        <w:t>address,</w:t>
      </w:r>
      <w:r w:rsidR="00DC6B1D" w:rsidRPr="00DC6B1D">
        <w:t xml:space="preserve"> and</w:t>
      </w:r>
      <w:r w:rsidR="008E7CBE">
        <w:t xml:space="preserve"> they’ll only </w:t>
      </w:r>
      <w:r w:rsidR="00DC6B1D" w:rsidRPr="00DC6B1D">
        <w:t>allow you to request one copy per addressed</w:t>
      </w:r>
      <w:r w:rsidR="008E7CBE">
        <w:t>. N</w:t>
      </w:r>
      <w:r w:rsidR="00DC6B1D" w:rsidRPr="00DC6B1D">
        <w:t>ext slide please</w:t>
      </w:r>
      <w:r w:rsidR="008E7CBE">
        <w:t>.</w:t>
      </w:r>
      <w:r w:rsidR="00DC6B1D" w:rsidRPr="00DC6B1D">
        <w:t xml:space="preserve"> </w:t>
      </w:r>
      <w:r w:rsidR="008E7CBE">
        <w:br/>
      </w:r>
      <w:r w:rsidR="008E7CBE">
        <w:br/>
        <w:t>A</w:t>
      </w:r>
      <w:r w:rsidR="00DC6B1D" w:rsidRPr="00DC6B1D">
        <w:t>nd here are some references</w:t>
      </w:r>
      <w:r w:rsidR="00146795">
        <w:t>.</w:t>
      </w:r>
      <w:r w:rsidR="00DC6B1D" w:rsidRPr="00DC6B1D">
        <w:t xml:space="preserve"> </w:t>
      </w:r>
      <w:r w:rsidR="00146795">
        <w:t>T</w:t>
      </w:r>
      <w:r w:rsidR="00DC6B1D" w:rsidRPr="00DC6B1D">
        <w:t xml:space="preserve">he NIH office of </w:t>
      </w:r>
      <w:r w:rsidR="00146795">
        <w:t>S</w:t>
      </w:r>
      <w:r w:rsidR="00DC6B1D" w:rsidRPr="00DC6B1D">
        <w:t xml:space="preserve">cience </w:t>
      </w:r>
      <w:r w:rsidR="00146795">
        <w:t>P</w:t>
      </w:r>
      <w:r w:rsidR="00DC6B1D" w:rsidRPr="00DC6B1D">
        <w:t>olicy</w:t>
      </w:r>
      <w:r w:rsidR="00146795">
        <w:t>.</w:t>
      </w:r>
      <w:r w:rsidR="00DC6B1D" w:rsidRPr="00DC6B1D">
        <w:t xml:space="preserve"> </w:t>
      </w:r>
      <w:r w:rsidR="00146795">
        <w:t>A</w:t>
      </w:r>
      <w:r w:rsidR="00DC6B1D" w:rsidRPr="00DC6B1D">
        <w:t xml:space="preserve"> lot of information on that site</w:t>
      </w:r>
      <w:r w:rsidR="00146795">
        <w:t>.</w:t>
      </w:r>
      <w:r w:rsidR="00DC6B1D" w:rsidRPr="00DC6B1D">
        <w:t xml:space="preserve"> I recommend you scroll through some of that</w:t>
      </w:r>
      <w:r w:rsidR="00146795">
        <w:t>.</w:t>
      </w:r>
      <w:r w:rsidR="00DC6B1D" w:rsidRPr="00DC6B1D">
        <w:t xml:space="preserve"> </w:t>
      </w:r>
      <w:r w:rsidR="00146795">
        <w:t>C</w:t>
      </w:r>
      <w:r w:rsidR="00DC6B1D" w:rsidRPr="00DC6B1D">
        <w:t>ertainly there</w:t>
      </w:r>
      <w:r w:rsidR="00146795">
        <w:t>’</w:t>
      </w:r>
      <w:r w:rsidR="00DC6B1D" w:rsidRPr="00DC6B1D">
        <w:t>s repetition and maybe some more detail</w:t>
      </w:r>
      <w:r w:rsidR="00146795">
        <w:t>,</w:t>
      </w:r>
      <w:r w:rsidR="00DC6B1D" w:rsidRPr="00DC6B1D">
        <w:t xml:space="preserve"> nuance detail</w:t>
      </w:r>
      <w:r w:rsidR="00146795">
        <w:t xml:space="preserve"> that</w:t>
      </w:r>
      <w:r w:rsidR="00DC6B1D" w:rsidRPr="00DC6B1D">
        <w:t xml:space="preserve"> perhaps wasn</w:t>
      </w:r>
      <w:r w:rsidR="0017349A">
        <w:t>’</w:t>
      </w:r>
      <w:r w:rsidR="00DC6B1D" w:rsidRPr="00DC6B1D">
        <w:t>t included in this presentation that you can extract from those resources</w:t>
      </w:r>
      <w:r w:rsidR="00146795">
        <w:t>.</w:t>
      </w:r>
      <w:r w:rsidR="00DC6B1D" w:rsidRPr="00DC6B1D">
        <w:t xml:space="preserve"> </w:t>
      </w:r>
      <w:r w:rsidR="00146795">
        <w:t>A</w:t>
      </w:r>
      <w:r w:rsidR="00DC6B1D" w:rsidRPr="00DC6B1D">
        <w:t>nd of course the guidelines from April 2019 are listed at this address</w:t>
      </w:r>
      <w:r w:rsidR="00146795">
        <w:t>. And</w:t>
      </w:r>
      <w:r w:rsidR="00DC6B1D" w:rsidRPr="00DC6B1D">
        <w:t xml:space="preserve"> for VA biosafety and bio security policy</w:t>
      </w:r>
      <w:r w:rsidR="00146795">
        <w:t>,</w:t>
      </w:r>
      <w:r w:rsidR="00DC6B1D" w:rsidRPr="00DC6B1D">
        <w:t xml:space="preserve"> please see the </w:t>
      </w:r>
      <w:r w:rsidR="00146795">
        <w:t xml:space="preserve">VHA publications at </w:t>
      </w:r>
      <w:r w:rsidR="00DC6B1D" w:rsidRPr="00DC6B1D">
        <w:t>va.gov as well as the VA ORD biosafety and bio security program webpage for updates</w:t>
      </w:r>
      <w:r w:rsidR="00146795">
        <w:t>. And</w:t>
      </w:r>
      <w:r w:rsidR="00DC6B1D" w:rsidRPr="00DC6B1D">
        <w:t xml:space="preserve"> again</w:t>
      </w:r>
      <w:r w:rsidR="00146795">
        <w:t>,</w:t>
      </w:r>
      <w:r w:rsidR="00DC6B1D" w:rsidRPr="00DC6B1D">
        <w:t xml:space="preserve"> thank you very much</w:t>
      </w:r>
      <w:r w:rsidR="00146795">
        <w:t>.</w:t>
      </w:r>
      <w:r w:rsidR="00DC6B1D" w:rsidRPr="00DC6B1D">
        <w:t xml:space="preserve"> </w:t>
      </w:r>
    </w:p>
    <w:p w14:paraId="341CFB04" w14:textId="77777777" w:rsidR="00146795" w:rsidRDefault="00146795" w:rsidP="00BC13AF">
      <w:pPr>
        <w:ind w:hanging="2160"/>
        <w:contextualSpacing/>
      </w:pPr>
    </w:p>
    <w:p w14:paraId="281902BE" w14:textId="706245F4" w:rsidR="00146795" w:rsidRDefault="00146795" w:rsidP="00BC13AF">
      <w:pPr>
        <w:ind w:hanging="2160"/>
        <w:contextualSpacing/>
      </w:pPr>
      <w:r>
        <w:t>Moderator:</w:t>
      </w:r>
      <w:r>
        <w:tab/>
        <w:t>W</w:t>
      </w:r>
      <w:r w:rsidR="00DC6B1D" w:rsidRPr="00DC6B1D">
        <w:t>e are going to</w:t>
      </w:r>
      <w:r w:rsidR="009D2987">
        <w:t xml:space="preserve"> be</w:t>
      </w:r>
      <w:r w:rsidR="00DC6B1D" w:rsidRPr="00DC6B1D">
        <w:t xml:space="preserve"> </w:t>
      </w:r>
      <w:r>
        <w:t xml:space="preserve">pulling </w:t>
      </w:r>
      <w:r w:rsidR="00DC6B1D" w:rsidRPr="00DC6B1D">
        <w:t>your questions up on the screen if you give us just a moment</w:t>
      </w:r>
      <w:r>
        <w:t>.</w:t>
      </w:r>
      <w:r w:rsidR="00DC6B1D" w:rsidRPr="00DC6B1D">
        <w:t xml:space="preserve"> </w:t>
      </w:r>
    </w:p>
    <w:p w14:paraId="0A067CA5" w14:textId="77777777" w:rsidR="00146795" w:rsidRDefault="00146795" w:rsidP="00BC13AF">
      <w:pPr>
        <w:ind w:hanging="2160"/>
        <w:contextualSpacing/>
      </w:pPr>
    </w:p>
    <w:p w14:paraId="70C31F68" w14:textId="746B0FB1" w:rsidR="00206418" w:rsidRDefault="00206418" w:rsidP="00BC13AF">
      <w:pPr>
        <w:ind w:hanging="2160"/>
        <w:contextualSpacing/>
      </w:pPr>
      <w:r>
        <w:t>John Balog</w:t>
      </w:r>
      <w:r w:rsidR="00146795">
        <w:t>:</w:t>
      </w:r>
      <w:r w:rsidR="00146795">
        <w:tab/>
        <w:t xml:space="preserve">Question one. </w:t>
      </w:r>
      <w:r w:rsidR="00F14896">
        <w:t>S</w:t>
      </w:r>
      <w:r w:rsidR="00DC6B1D" w:rsidRPr="00DC6B1D">
        <w:t>o even if my VA facility does not operate the IBC</w:t>
      </w:r>
      <w:r w:rsidR="00F14896">
        <w:t>,</w:t>
      </w:r>
      <w:r w:rsidR="00DC6B1D" w:rsidRPr="00DC6B1D">
        <w:t xml:space="preserve"> I still have to enter and maintain the membership roster in the NIH system even though the affiliate or other VA also maintains </w:t>
      </w:r>
      <w:r w:rsidR="00F14896">
        <w:t>it? T</w:t>
      </w:r>
      <w:r w:rsidR="00DC6B1D" w:rsidRPr="00DC6B1D">
        <w:t>he answer</w:t>
      </w:r>
      <w:r w:rsidR="00F14896">
        <w:t xml:space="preserve"> to</w:t>
      </w:r>
      <w:r w:rsidR="00DC6B1D" w:rsidRPr="00DC6B1D">
        <w:t xml:space="preserve"> your question is yes</w:t>
      </w:r>
      <w:r w:rsidR="00F14896">
        <w:t>.</w:t>
      </w:r>
      <w:r w:rsidR="00DC6B1D" w:rsidRPr="00DC6B1D">
        <w:t xml:space="preserve"> </w:t>
      </w:r>
      <w:r w:rsidR="00F14896">
        <w:t>T</w:t>
      </w:r>
      <w:r w:rsidR="00DC6B1D" w:rsidRPr="00DC6B1D">
        <w:t xml:space="preserve">his question has been asked </w:t>
      </w:r>
      <w:r w:rsidR="00F14896">
        <w:t>in</w:t>
      </w:r>
      <w:r w:rsidR="00DC6B1D" w:rsidRPr="00DC6B1D">
        <w:t xml:space="preserve"> multiple iterations and the NIH has provided guidance on this</w:t>
      </w:r>
      <w:r w:rsidR="00F14896">
        <w:t>. Y</w:t>
      </w:r>
      <w:r w:rsidR="00DC6B1D" w:rsidRPr="00DC6B1D">
        <w:t>our site under MOU is still responsible for the activities of that</w:t>
      </w:r>
      <w:r w:rsidR="00F14896">
        <w:t xml:space="preserve">—to </w:t>
      </w:r>
      <w:r w:rsidR="00DC6B1D" w:rsidRPr="00DC6B1D">
        <w:t>ensure the activities of that IBC with which you have an MOU is operating under the guidelines</w:t>
      </w:r>
      <w:r w:rsidR="00F14896">
        <w:t>. The</w:t>
      </w:r>
      <w:r w:rsidR="00DC6B1D" w:rsidRPr="00DC6B1D">
        <w:t xml:space="preserve"> implications of that are</w:t>
      </w:r>
      <w:r w:rsidR="00F14896">
        <w:t>,</w:t>
      </w:r>
      <w:r w:rsidR="00DC6B1D" w:rsidRPr="00DC6B1D">
        <w:t xml:space="preserve"> if there is any problem</w:t>
      </w:r>
      <w:r w:rsidR="00F14896">
        <w:t xml:space="preserve">, </w:t>
      </w:r>
      <w:r w:rsidR="00DC6B1D" w:rsidRPr="00DC6B1D">
        <w:t xml:space="preserve">any issue </w:t>
      </w:r>
      <w:r w:rsidR="00F14896">
        <w:t xml:space="preserve">emerges, </w:t>
      </w:r>
      <w:r w:rsidR="00DC6B1D" w:rsidRPr="00DC6B1D">
        <w:t>the affiliate IBC is not accountable</w:t>
      </w:r>
      <w:r w:rsidR="00F14896">
        <w:t>. I</w:t>
      </w:r>
      <w:r w:rsidR="00DC6B1D" w:rsidRPr="00DC6B1D">
        <w:t>t is the VA site where the issue arises</w:t>
      </w:r>
      <w:r w:rsidR="00F14896">
        <w:t>.</w:t>
      </w:r>
      <w:r w:rsidR="00DC6B1D" w:rsidRPr="00DC6B1D">
        <w:t xml:space="preserve"> </w:t>
      </w:r>
      <w:r w:rsidR="00F14896">
        <w:t>S</w:t>
      </w:r>
      <w:r w:rsidR="00DC6B1D" w:rsidRPr="00DC6B1D">
        <w:t>o when that committee is acting to review the second VA site</w:t>
      </w:r>
      <w:r w:rsidR="00F14896">
        <w:t>,</w:t>
      </w:r>
      <w:r w:rsidR="00DC6B1D" w:rsidRPr="00DC6B1D">
        <w:t xml:space="preserve"> so the entity providing the service is responsible to the facility requesting the service on </w:t>
      </w:r>
      <w:r w:rsidR="00DC6B1D" w:rsidRPr="00DC6B1D">
        <w:lastRenderedPageBreak/>
        <w:t>the review of that requesting facilit</w:t>
      </w:r>
      <w:r w:rsidR="00F14896">
        <w:t>y’s</w:t>
      </w:r>
      <w:r w:rsidR="00DC6B1D" w:rsidRPr="00DC6B1D">
        <w:t xml:space="preserve"> research</w:t>
      </w:r>
      <w:r w:rsidR="00F14896">
        <w:t>.</w:t>
      </w:r>
      <w:r w:rsidR="00DC6B1D" w:rsidRPr="00DC6B1D">
        <w:t xml:space="preserve"> I hope that</w:t>
      </w:r>
      <w:r w:rsidR="0017349A">
        <w:t>’</w:t>
      </w:r>
      <w:r w:rsidR="00DC6B1D" w:rsidRPr="00DC6B1D">
        <w:t>s clear</w:t>
      </w:r>
      <w:r w:rsidR="00F14896">
        <w:t xml:space="preserve">. </w:t>
      </w:r>
      <w:r>
        <w:t>Karen</w:t>
      </w:r>
      <w:r w:rsidR="00F14896">
        <w:t xml:space="preserve">, can you phrase </w:t>
      </w:r>
      <w:r w:rsidR="00DC6B1D" w:rsidRPr="00DC6B1D">
        <w:t>that a little more clearly perhaps</w:t>
      </w:r>
      <w:r w:rsidR="00F14896">
        <w:t>?</w:t>
      </w:r>
      <w:r w:rsidR="00DC6B1D" w:rsidRPr="00DC6B1D">
        <w:t xml:space="preserve"> </w:t>
      </w:r>
    </w:p>
    <w:p w14:paraId="6614A367" w14:textId="77777777" w:rsidR="00206418" w:rsidRDefault="00206418" w:rsidP="00BC13AF">
      <w:pPr>
        <w:ind w:hanging="2160"/>
        <w:contextualSpacing/>
      </w:pPr>
    </w:p>
    <w:p w14:paraId="6EF414FB" w14:textId="0DCFC172" w:rsidR="00206418" w:rsidRDefault="00206418" w:rsidP="00BC13AF">
      <w:pPr>
        <w:ind w:hanging="2160"/>
        <w:contextualSpacing/>
      </w:pPr>
      <w:r>
        <w:t>Karen Jeans:</w:t>
      </w:r>
      <w:r>
        <w:tab/>
        <w:t>I think you’ve said it. Hi everyone. My name Karen Jeans. I’m the D</w:t>
      </w:r>
      <w:r w:rsidR="00DC6B1D" w:rsidRPr="00DC6B1D">
        <w:t xml:space="preserve">irector of </w:t>
      </w:r>
      <w:r>
        <w:t>R</w:t>
      </w:r>
      <w:r w:rsidR="00DC6B1D" w:rsidRPr="00DC6B1D">
        <w:t xml:space="preserve">egulatory </w:t>
      </w:r>
      <w:r>
        <w:t>A</w:t>
      </w:r>
      <w:r w:rsidR="00DC6B1D" w:rsidRPr="00DC6B1D">
        <w:t xml:space="preserve">ffairs here in the </w:t>
      </w:r>
      <w:r>
        <w:t>O</w:t>
      </w:r>
      <w:r w:rsidR="00DC6B1D" w:rsidRPr="00DC6B1D">
        <w:t xml:space="preserve">ffice of </w:t>
      </w:r>
      <w:r>
        <w:t>R</w:t>
      </w:r>
      <w:r w:rsidR="00DC6B1D" w:rsidRPr="00DC6B1D">
        <w:t xml:space="preserve">esearch </w:t>
      </w:r>
      <w:r>
        <w:t>P</w:t>
      </w:r>
      <w:r w:rsidR="00DC6B1D" w:rsidRPr="00DC6B1D">
        <w:t xml:space="preserve">rotection </w:t>
      </w:r>
      <w:r>
        <w:t>P</w:t>
      </w:r>
      <w:r w:rsidR="00DC6B1D" w:rsidRPr="00DC6B1D">
        <w:t xml:space="preserve">olicy and </w:t>
      </w:r>
      <w:r>
        <w:t>E</w:t>
      </w:r>
      <w:r w:rsidR="00DC6B1D" w:rsidRPr="00DC6B1D">
        <w:t>ducation</w:t>
      </w:r>
      <w:r>
        <w:t>.</w:t>
      </w:r>
      <w:r w:rsidR="00DC6B1D" w:rsidRPr="00DC6B1D">
        <w:t xml:space="preserve"> </w:t>
      </w:r>
      <w:r>
        <w:t>S</w:t>
      </w:r>
      <w:r w:rsidR="00DC6B1D" w:rsidRPr="00DC6B1D">
        <w:t>o wh</w:t>
      </w:r>
      <w:r>
        <w:t>at John is</w:t>
      </w:r>
      <w:r w:rsidR="00DC6B1D" w:rsidRPr="00DC6B1D">
        <w:t xml:space="preserve"> saying is that</w:t>
      </w:r>
      <w:r>
        <w:t>,</w:t>
      </w:r>
      <w:r w:rsidR="00DC6B1D" w:rsidRPr="00DC6B1D">
        <w:t xml:space="preserve"> yes</w:t>
      </w:r>
      <w:r>
        <w:t xml:space="preserve">. It’s like hey, they have it. Do </w:t>
      </w:r>
      <w:r w:rsidR="00DC6B1D" w:rsidRPr="00DC6B1D">
        <w:t>we have to do it to</w:t>
      </w:r>
      <w:r>
        <w:t xml:space="preserve">o? Based on what </w:t>
      </w:r>
      <w:r w:rsidR="00DC6B1D" w:rsidRPr="00DC6B1D">
        <w:t xml:space="preserve">the NIH </w:t>
      </w:r>
      <w:r>
        <w:t>O</w:t>
      </w:r>
      <w:r w:rsidR="00DC6B1D" w:rsidRPr="00DC6B1D">
        <w:t xml:space="preserve">ffice of </w:t>
      </w:r>
      <w:r>
        <w:t>Science P</w:t>
      </w:r>
      <w:r w:rsidR="00DC6B1D" w:rsidRPr="00DC6B1D">
        <w:t xml:space="preserve">olicy has informed </w:t>
      </w:r>
      <w:r w:rsidRPr="00DC6B1D">
        <w:t>us,</w:t>
      </w:r>
      <w:r>
        <w:t xml:space="preserve"> and</w:t>
      </w:r>
      <w:r w:rsidR="00DC6B1D" w:rsidRPr="00DC6B1D">
        <w:t xml:space="preserve"> this is not unique to VA is that</w:t>
      </w:r>
      <w:r>
        <w:t>,</w:t>
      </w:r>
      <w:r w:rsidR="00DC6B1D" w:rsidRPr="00DC6B1D">
        <w:t xml:space="preserve"> each party must have their own</w:t>
      </w:r>
      <w:r>
        <w:t>.</w:t>
      </w:r>
      <w:r w:rsidR="00DC6B1D" w:rsidRPr="00DC6B1D">
        <w:t xml:space="preserve"> </w:t>
      </w:r>
      <w:r>
        <w:t>A</w:t>
      </w:r>
      <w:r w:rsidR="00DC6B1D" w:rsidRPr="00DC6B1D">
        <w:t>nd so ye</w:t>
      </w:r>
      <w:r>
        <w:t>p,</w:t>
      </w:r>
      <w:r w:rsidR="00DC6B1D" w:rsidRPr="00DC6B1D">
        <w:t xml:space="preserve"> I absolutely understand the phrasing of the question</w:t>
      </w:r>
      <w:r>
        <w:t>. Hey, hey have it. We have to</w:t>
      </w:r>
      <w:r w:rsidR="00DC6B1D" w:rsidRPr="00DC6B1D">
        <w:t xml:space="preserve"> do it</w:t>
      </w:r>
      <w:r>
        <w:t>.</w:t>
      </w:r>
      <w:r w:rsidR="00DC6B1D" w:rsidRPr="00DC6B1D">
        <w:t xml:space="preserve"> </w:t>
      </w:r>
      <w:r>
        <w:t>A</w:t>
      </w:r>
      <w:r w:rsidR="00DC6B1D" w:rsidRPr="00DC6B1D">
        <w:t>nd the word is yes</w:t>
      </w:r>
      <w:r>
        <w:t xml:space="preserve">. It’s like </w:t>
      </w:r>
      <w:r w:rsidR="00DC6B1D" w:rsidRPr="00DC6B1D">
        <w:t>what John said</w:t>
      </w:r>
      <w:r>
        <w:t xml:space="preserve">. NIH wants </w:t>
      </w:r>
      <w:r w:rsidR="00DC6B1D" w:rsidRPr="00DC6B1D">
        <w:t>both sites to do this</w:t>
      </w:r>
      <w:r>
        <w:t>.</w:t>
      </w:r>
      <w:r w:rsidR="00DC6B1D" w:rsidRPr="00DC6B1D">
        <w:t xml:space="preserve"> </w:t>
      </w:r>
    </w:p>
    <w:p w14:paraId="379CB9AF" w14:textId="77777777" w:rsidR="00206418" w:rsidRDefault="00206418" w:rsidP="00BC13AF">
      <w:pPr>
        <w:ind w:hanging="2160"/>
        <w:contextualSpacing/>
      </w:pPr>
    </w:p>
    <w:p w14:paraId="6B33CC41" w14:textId="33C91468" w:rsidR="0034788E" w:rsidRDefault="00206418" w:rsidP="00BC13AF">
      <w:pPr>
        <w:ind w:hanging="2160"/>
        <w:contextualSpacing/>
      </w:pPr>
      <w:r>
        <w:t>John Balog:</w:t>
      </w:r>
      <w:r>
        <w:tab/>
        <w:t xml:space="preserve">If I could. One other </w:t>
      </w:r>
      <w:r w:rsidR="00DC6B1D" w:rsidRPr="00DC6B1D">
        <w:t>example</w:t>
      </w:r>
      <w:r w:rsidR="0035723E">
        <w:t xml:space="preserve">, if I could </w:t>
      </w:r>
      <w:r w:rsidR="00DC6B1D" w:rsidRPr="00DC6B1D">
        <w:t>further clarify this</w:t>
      </w:r>
      <w:r w:rsidR="000373B1">
        <w:t>. I</w:t>
      </w:r>
      <w:r w:rsidR="00DC6B1D" w:rsidRPr="00DC6B1D">
        <w:t>f there</w:t>
      </w:r>
      <w:r w:rsidR="000373B1">
        <w:t>’s</w:t>
      </w:r>
      <w:r w:rsidR="00DC6B1D" w:rsidRPr="00DC6B1D">
        <w:t xml:space="preserve"> an exposure or other reportable event</w:t>
      </w:r>
      <w:r w:rsidR="000373B1">
        <w:t>,</w:t>
      </w:r>
      <w:r w:rsidR="00DC6B1D" w:rsidRPr="00DC6B1D">
        <w:t xml:space="preserve"> it is incumbent on the IBC</w:t>
      </w:r>
      <w:r w:rsidR="000373B1">
        <w:t xml:space="preserve">, the </w:t>
      </w:r>
      <w:r w:rsidR="00DC6B1D" w:rsidRPr="00DC6B1D">
        <w:t>site to report that</w:t>
      </w:r>
      <w:r w:rsidR="000373B1">
        <w:t>.</w:t>
      </w:r>
      <w:r w:rsidR="00DC6B1D" w:rsidRPr="00DC6B1D">
        <w:t xml:space="preserve"> </w:t>
      </w:r>
      <w:r w:rsidR="000373B1">
        <w:t>S</w:t>
      </w:r>
      <w:r w:rsidR="00DC6B1D" w:rsidRPr="00DC6B1D">
        <w:t>o your reporting mechanism under the IBC</w:t>
      </w:r>
      <w:r w:rsidR="000373B1">
        <w:t>—and t</w:t>
      </w:r>
      <w:r w:rsidR="00DC6B1D" w:rsidRPr="00DC6B1D">
        <w:t>his should be spelled out in your governing documents as well as the MOU</w:t>
      </w:r>
      <w:r w:rsidR="000373B1">
        <w:t>. I</w:t>
      </w:r>
      <w:r w:rsidR="00DC6B1D" w:rsidRPr="00DC6B1D">
        <w:t>f there</w:t>
      </w:r>
      <w:r w:rsidR="0017349A">
        <w:t>’</w:t>
      </w:r>
      <w:r w:rsidR="00DC6B1D" w:rsidRPr="00DC6B1D">
        <w:t>s a reportable event</w:t>
      </w:r>
      <w:r w:rsidR="000373B1">
        <w:t>,</w:t>
      </w:r>
      <w:r w:rsidR="00DC6B1D" w:rsidRPr="00DC6B1D">
        <w:t xml:space="preserve"> it should come from the site where the event happened</w:t>
      </w:r>
      <w:r w:rsidR="000373B1">
        <w:t>.</w:t>
      </w:r>
      <w:r w:rsidR="00DC6B1D" w:rsidRPr="00DC6B1D">
        <w:t xml:space="preserve"> </w:t>
      </w:r>
      <w:r w:rsidR="000373B1">
        <w:t>B</w:t>
      </w:r>
      <w:r w:rsidR="00DC6B1D" w:rsidRPr="00DC6B1D">
        <w:t xml:space="preserve">ecause </w:t>
      </w:r>
      <w:r w:rsidR="000373B1">
        <w:t>where</w:t>
      </w:r>
      <w:r w:rsidR="00DC6B1D" w:rsidRPr="00DC6B1D">
        <w:t xml:space="preserve"> the event happened</w:t>
      </w:r>
      <w:r w:rsidR="000373B1">
        <w:t xml:space="preserve">, </w:t>
      </w:r>
      <w:r w:rsidR="00DC6B1D" w:rsidRPr="00DC6B1D">
        <w:t>that</w:t>
      </w:r>
      <w:r w:rsidR="0017349A">
        <w:t>’</w:t>
      </w:r>
      <w:r w:rsidR="00DC6B1D" w:rsidRPr="00DC6B1D">
        <w:t>s where the investigation is going to happen</w:t>
      </w:r>
      <w:r w:rsidR="000373B1">
        <w:t>.</w:t>
      </w:r>
      <w:r w:rsidR="00DC6B1D" w:rsidRPr="00DC6B1D">
        <w:t xml:space="preserve"> </w:t>
      </w:r>
      <w:r w:rsidR="000373B1">
        <w:t>S</w:t>
      </w:r>
      <w:r w:rsidR="00DC6B1D" w:rsidRPr="00DC6B1D">
        <w:t>o that information that will populate the report to NIH will come from the site where the event happened</w:t>
      </w:r>
      <w:r w:rsidR="000373B1">
        <w:t>,</w:t>
      </w:r>
      <w:r w:rsidR="00DC6B1D" w:rsidRPr="00DC6B1D">
        <w:t xml:space="preserve"> not from the site providing the IBC services if that helps</w:t>
      </w:r>
      <w:r w:rsidR="000373B1">
        <w:t>.</w:t>
      </w:r>
      <w:r w:rsidR="00DC6B1D" w:rsidRPr="00DC6B1D">
        <w:t xml:space="preserve"> </w:t>
      </w:r>
      <w:r w:rsidR="000373B1">
        <w:br/>
      </w:r>
      <w:r w:rsidR="000373B1">
        <w:br/>
        <w:t>O</w:t>
      </w:r>
      <w:r w:rsidR="00DC6B1D" w:rsidRPr="00DC6B1D">
        <w:t>kay</w:t>
      </w:r>
      <w:r w:rsidR="000373B1">
        <w:t>,</w:t>
      </w:r>
      <w:r w:rsidR="00DC6B1D" w:rsidRPr="00DC6B1D">
        <w:t xml:space="preserve"> next question</w:t>
      </w:r>
      <w:r w:rsidR="000373B1">
        <w:t xml:space="preserve"> please.</w:t>
      </w:r>
      <w:r w:rsidR="00DC6B1D" w:rsidRPr="00DC6B1D">
        <w:t xml:space="preserve"> </w:t>
      </w:r>
      <w:r w:rsidR="000373B1">
        <w:t xml:space="preserve">Where </w:t>
      </w:r>
      <w:r w:rsidR="00DC6B1D" w:rsidRPr="00DC6B1D">
        <w:t>is</w:t>
      </w:r>
      <w:r w:rsidR="000373B1">
        <w:t xml:space="preserve"> the</w:t>
      </w:r>
      <w:r w:rsidR="00DC6B1D" w:rsidRPr="00DC6B1D">
        <w:t xml:space="preserve"> detail</w:t>
      </w:r>
      <w:r w:rsidR="000373B1">
        <w:t xml:space="preserve"> that</w:t>
      </w:r>
      <w:r w:rsidR="00DC6B1D" w:rsidRPr="00DC6B1D">
        <w:t xml:space="preserve"> the NIH contact person must be a voting member of the committee</w:t>
      </w:r>
      <w:r w:rsidR="000373B1">
        <w:t>?</w:t>
      </w:r>
      <w:r w:rsidR="00DC6B1D" w:rsidRPr="00DC6B1D">
        <w:t xml:space="preserve"> </w:t>
      </w:r>
      <w:r w:rsidR="000373B1">
        <w:t>T</w:t>
      </w:r>
      <w:r w:rsidR="00DC6B1D" w:rsidRPr="00DC6B1D">
        <w:t>hey</w:t>
      </w:r>
      <w:r w:rsidR="000373B1">
        <w:t xml:space="preserve"> ar</w:t>
      </w:r>
      <w:r w:rsidR="00DC6B1D" w:rsidRPr="00DC6B1D">
        <w:t>e not required to be a voting member</w:t>
      </w:r>
      <w:r w:rsidR="000373B1">
        <w:t>.</w:t>
      </w:r>
      <w:r w:rsidR="00DC6B1D" w:rsidRPr="00DC6B1D">
        <w:t xml:space="preserve"> </w:t>
      </w:r>
      <w:r w:rsidR="000373B1">
        <w:t>T</w:t>
      </w:r>
      <w:r w:rsidR="00DC6B1D" w:rsidRPr="00DC6B1D">
        <w:t>ypically</w:t>
      </w:r>
      <w:r w:rsidR="000373B1">
        <w:t xml:space="preserve">, </w:t>
      </w:r>
      <w:r w:rsidR="00DC6B1D" w:rsidRPr="00DC6B1D">
        <w:t>they are</w:t>
      </w:r>
      <w:r w:rsidR="000373B1">
        <w:t>. B</w:t>
      </w:r>
      <w:r w:rsidR="00DC6B1D" w:rsidRPr="00DC6B1D">
        <w:t>ut they are not required</w:t>
      </w:r>
      <w:r w:rsidR="000373B1">
        <w:t>.</w:t>
      </w:r>
      <w:r w:rsidR="00DC6B1D" w:rsidRPr="00DC6B1D">
        <w:t xml:space="preserve"> </w:t>
      </w:r>
      <w:r w:rsidR="000373B1">
        <w:t>S</w:t>
      </w:r>
      <w:r w:rsidR="00DC6B1D" w:rsidRPr="00DC6B1D">
        <w:t>o if I gave that impression</w:t>
      </w:r>
      <w:r w:rsidR="000373B1">
        <w:t>,</w:t>
      </w:r>
      <w:r w:rsidR="00DC6B1D" w:rsidRPr="00DC6B1D">
        <w:t xml:space="preserve"> that was wrong on my part</w:t>
      </w:r>
      <w:r w:rsidR="000373B1">
        <w:t>.</w:t>
      </w:r>
      <w:r w:rsidR="00DC6B1D" w:rsidRPr="00DC6B1D">
        <w:t xml:space="preserve"> </w:t>
      </w:r>
      <w:r w:rsidR="000373B1">
        <w:t>C</w:t>
      </w:r>
      <w:r w:rsidR="00DC6B1D" w:rsidRPr="00DC6B1D">
        <w:t>an you provide the reference that requires the primary reviewer to be listed on the agenda and the minutes</w:t>
      </w:r>
      <w:r w:rsidR="000373B1">
        <w:t>?</w:t>
      </w:r>
      <w:r w:rsidR="00DC6B1D" w:rsidRPr="00DC6B1D">
        <w:t xml:space="preserve"> </w:t>
      </w:r>
      <w:r w:rsidR="000373B1">
        <w:t>O</w:t>
      </w:r>
      <w:r w:rsidR="00DC6B1D" w:rsidRPr="00DC6B1D">
        <w:t>kay</w:t>
      </w:r>
      <w:r w:rsidR="000373B1">
        <w:t xml:space="preserve">, </w:t>
      </w:r>
      <w:r w:rsidR="00DC6B1D" w:rsidRPr="00DC6B1D">
        <w:t>sure</w:t>
      </w:r>
      <w:r w:rsidR="000373B1">
        <w:t>.</w:t>
      </w:r>
      <w:r w:rsidR="00DC6B1D" w:rsidRPr="00DC6B1D">
        <w:t xml:space="preserve"> </w:t>
      </w:r>
      <w:r w:rsidR="000373B1">
        <w:t>T</w:t>
      </w:r>
      <w:r w:rsidR="00DC6B1D" w:rsidRPr="00DC6B1D">
        <w:t>he reference for that is going to be in the NIH guidelines under operations as well as your governing document</w:t>
      </w:r>
      <w:r w:rsidR="000373B1">
        <w:t>s. Y</w:t>
      </w:r>
      <w:r w:rsidR="00DC6B1D" w:rsidRPr="00DC6B1D">
        <w:t>ou want to be clear on your committee</w:t>
      </w:r>
      <w:r w:rsidR="0017349A">
        <w:t>’</w:t>
      </w:r>
      <w:r w:rsidR="00DC6B1D" w:rsidRPr="00DC6B1D">
        <w:t>s operations as opposed to just saying in general</w:t>
      </w:r>
      <w:r w:rsidR="000373B1">
        <w:t>,</w:t>
      </w:r>
      <w:r w:rsidR="00DC6B1D" w:rsidRPr="00DC6B1D">
        <w:t xml:space="preserve"> it was the committee</w:t>
      </w:r>
      <w:r w:rsidR="0017349A">
        <w:t>’</w:t>
      </w:r>
      <w:r w:rsidR="00DC6B1D" w:rsidRPr="00DC6B1D">
        <w:t>s consensus that X, Y, and Z</w:t>
      </w:r>
      <w:r w:rsidR="000373B1">
        <w:t>.</w:t>
      </w:r>
      <w:r w:rsidR="00DC6B1D" w:rsidRPr="00DC6B1D">
        <w:t xml:space="preserve"> </w:t>
      </w:r>
      <w:r w:rsidR="000373B1">
        <w:t>Next</w:t>
      </w:r>
      <w:r w:rsidR="00DC6B1D" w:rsidRPr="00DC6B1D">
        <w:t xml:space="preserve"> question please</w:t>
      </w:r>
      <w:r w:rsidR="000373B1">
        <w:t>.</w:t>
      </w:r>
      <w:r w:rsidR="00DC6B1D" w:rsidRPr="00DC6B1D">
        <w:t xml:space="preserve"> </w:t>
      </w:r>
      <w:r w:rsidR="000373B1">
        <w:br/>
      </w:r>
      <w:r w:rsidR="000373B1">
        <w:br/>
        <w:t>W</w:t>
      </w:r>
      <w:r w:rsidR="00DC6B1D" w:rsidRPr="00DC6B1D">
        <w:t>hat type of OSHA safety training records are required</w:t>
      </w:r>
      <w:r w:rsidR="000373B1">
        <w:t>?</w:t>
      </w:r>
      <w:r w:rsidR="00DC6B1D" w:rsidRPr="00DC6B1D">
        <w:t xml:space="preserve"> </w:t>
      </w:r>
      <w:r w:rsidR="000373B1">
        <w:t>I</w:t>
      </w:r>
      <w:r w:rsidR="00DC6B1D" w:rsidRPr="00DC6B1D">
        <w:t>.e. blood-borne pathogens</w:t>
      </w:r>
      <w:r w:rsidR="000373B1">
        <w:t>.</w:t>
      </w:r>
      <w:r w:rsidR="00DC6B1D" w:rsidRPr="00DC6B1D">
        <w:t xml:space="preserve"> </w:t>
      </w:r>
      <w:r w:rsidR="000373B1">
        <w:t>V</w:t>
      </w:r>
      <w:r w:rsidR="00DC6B1D" w:rsidRPr="00DC6B1D">
        <w:t>ery good question</w:t>
      </w:r>
      <w:r w:rsidR="000373B1">
        <w:t>.</w:t>
      </w:r>
      <w:r w:rsidR="00DC6B1D" w:rsidRPr="00DC6B1D">
        <w:t xml:space="preserve"> </w:t>
      </w:r>
      <w:r w:rsidR="000373B1">
        <w:t>C</w:t>
      </w:r>
      <w:r w:rsidR="00DC6B1D" w:rsidRPr="00DC6B1D">
        <w:t>onsider that OSHA considers the laboratory a hazardous workplace and where hazards cannot be removed</w:t>
      </w:r>
      <w:r w:rsidR="00CF32BA">
        <w:t>,</w:t>
      </w:r>
      <w:r w:rsidR="00DC6B1D" w:rsidRPr="00DC6B1D">
        <w:t xml:space="preserve"> you have to have policie</w:t>
      </w:r>
      <w:r w:rsidR="00CF32BA">
        <w:t>s,</w:t>
      </w:r>
      <w:r w:rsidR="00DC6B1D" w:rsidRPr="00DC6B1D">
        <w:t xml:space="preserve"> procedures in place to mitigate those hazards</w:t>
      </w:r>
      <w:r w:rsidR="00CF32BA">
        <w:t>.</w:t>
      </w:r>
      <w:r w:rsidR="00DC6B1D" w:rsidRPr="00DC6B1D">
        <w:t xml:space="preserve"> </w:t>
      </w:r>
      <w:r w:rsidR="00CF32BA">
        <w:t>S</w:t>
      </w:r>
      <w:r w:rsidR="00DC6B1D" w:rsidRPr="00DC6B1D">
        <w:t>o your right to know training on chemical safety</w:t>
      </w:r>
      <w:r w:rsidR="00CF32BA">
        <w:t>. V</w:t>
      </w:r>
      <w:r w:rsidR="00DC6B1D" w:rsidRPr="00DC6B1D">
        <w:t>irtually every laboratory has at least some hazardous chemicals</w:t>
      </w:r>
      <w:r w:rsidR="00CF32BA">
        <w:t>.</w:t>
      </w:r>
      <w:r w:rsidR="00DC6B1D" w:rsidRPr="00DC6B1D">
        <w:t xml:space="preserve"> </w:t>
      </w:r>
      <w:r w:rsidR="00CF32BA">
        <w:t>A</w:t>
      </w:r>
      <w:r w:rsidR="00DC6B1D" w:rsidRPr="00DC6B1D">
        <w:t>nd by the way</w:t>
      </w:r>
      <w:r w:rsidR="00CF32BA">
        <w:t>,</w:t>
      </w:r>
      <w:r w:rsidR="00DC6B1D" w:rsidRPr="00DC6B1D">
        <w:t xml:space="preserve"> salt</w:t>
      </w:r>
      <w:r w:rsidR="00CF32BA">
        <w:t>,</w:t>
      </w:r>
      <w:r w:rsidR="00DC6B1D" w:rsidRPr="00DC6B1D">
        <w:t xml:space="preserve"> NaCl </w:t>
      </w:r>
      <w:r w:rsidR="00CF32BA">
        <w:t>h</w:t>
      </w:r>
      <w:r w:rsidR="00DC6B1D" w:rsidRPr="00DC6B1D">
        <w:t>as a safety data sheet with cautionary hazard information on it</w:t>
      </w:r>
      <w:r w:rsidR="00CF32BA">
        <w:t>. S</w:t>
      </w:r>
      <w:r w:rsidR="00DC6B1D" w:rsidRPr="00DC6B1D">
        <w:t>o the record that folks are trained in</w:t>
      </w:r>
      <w:r w:rsidR="00CF32BA">
        <w:t>,</w:t>
      </w:r>
      <w:r w:rsidR="00DC6B1D" w:rsidRPr="00DC6B1D">
        <w:t xml:space="preserve"> those requirements are required</w:t>
      </w:r>
      <w:r w:rsidR="00CF32BA">
        <w:t>.</w:t>
      </w:r>
      <w:r w:rsidR="00DC6B1D" w:rsidRPr="00DC6B1D">
        <w:t xml:space="preserve"> </w:t>
      </w:r>
      <w:r w:rsidR="00CF32BA">
        <w:t>A</w:t>
      </w:r>
      <w:r w:rsidR="00DC6B1D" w:rsidRPr="00DC6B1D">
        <w:t xml:space="preserve">nd </w:t>
      </w:r>
      <w:r w:rsidR="00CF32BA">
        <w:t>a</w:t>
      </w:r>
      <w:r w:rsidR="00DC6B1D" w:rsidRPr="00DC6B1D">
        <w:t xml:space="preserve">s </w:t>
      </w:r>
      <w:r w:rsidR="00CF32BA">
        <w:t>y</w:t>
      </w:r>
      <w:r w:rsidR="00DC6B1D" w:rsidRPr="00DC6B1D">
        <w:t>ou suggest here</w:t>
      </w:r>
      <w:r w:rsidR="00CF32BA">
        <w:t>,</w:t>
      </w:r>
      <w:r w:rsidR="00DC6B1D" w:rsidRPr="00DC6B1D">
        <w:t xml:space="preserve"> blood-borne pathogens training as well as the annual refresher trainings</w:t>
      </w:r>
      <w:r w:rsidR="00CF32BA">
        <w:t xml:space="preserve">. </w:t>
      </w:r>
      <w:r w:rsidR="0034788E">
        <w:br/>
      </w:r>
      <w:r w:rsidR="0034788E">
        <w:lastRenderedPageBreak/>
        <w:br/>
      </w:r>
      <w:r w:rsidR="00CF32BA">
        <w:t>A</w:t>
      </w:r>
      <w:r w:rsidR="00DC6B1D" w:rsidRPr="00DC6B1D">
        <w:t xml:space="preserve">nd any specialized </w:t>
      </w:r>
      <w:r w:rsidR="00CF32BA">
        <w:t xml:space="preserve">equipment that </w:t>
      </w:r>
      <w:r w:rsidR="00DC6B1D" w:rsidRPr="00DC6B1D">
        <w:t xml:space="preserve">involves </w:t>
      </w:r>
      <w:r w:rsidR="00CF32BA">
        <w:t>a</w:t>
      </w:r>
      <w:r w:rsidR="00DC6B1D" w:rsidRPr="00DC6B1D">
        <w:t xml:space="preserve"> hazard </w:t>
      </w:r>
      <w:r w:rsidR="00CF32BA">
        <w:t>and</w:t>
      </w:r>
      <w:r w:rsidR="00DC6B1D" w:rsidRPr="00DC6B1D">
        <w:t xml:space="preserve"> virtually every or most pieces of laboratory equipment can pose a hazard</w:t>
      </w:r>
      <w:r w:rsidR="00CF32BA">
        <w:t>.</w:t>
      </w:r>
      <w:r w:rsidR="00DC6B1D" w:rsidRPr="00DC6B1D">
        <w:t xml:space="preserve"> </w:t>
      </w:r>
      <w:r w:rsidR="00CF32BA">
        <w:t>E</w:t>
      </w:r>
      <w:r w:rsidR="00DC6B1D" w:rsidRPr="00DC6B1D">
        <w:t>lectrical hazard</w:t>
      </w:r>
      <w:r w:rsidR="0034788E">
        <w:t>. I</w:t>
      </w:r>
      <w:r w:rsidR="00DC6B1D" w:rsidRPr="00DC6B1D">
        <w:t>f you</w:t>
      </w:r>
      <w:r w:rsidR="0017349A">
        <w:t>’</w:t>
      </w:r>
      <w:r w:rsidR="00DC6B1D" w:rsidRPr="00DC6B1D">
        <w:t>re moving</w:t>
      </w:r>
      <w:r w:rsidR="0034788E">
        <w:t>—f</w:t>
      </w:r>
      <w:r w:rsidR="00DC6B1D" w:rsidRPr="00DC6B1D">
        <w:t>or instance</w:t>
      </w:r>
      <w:r w:rsidR="0034788E">
        <w:t>,</w:t>
      </w:r>
      <w:r w:rsidR="00DC6B1D" w:rsidRPr="00DC6B1D">
        <w:t xml:space="preserve"> if you</w:t>
      </w:r>
      <w:r w:rsidR="0017349A">
        <w:t>’</w:t>
      </w:r>
      <w:r w:rsidR="00DC6B1D" w:rsidRPr="00DC6B1D">
        <w:t>re doing</w:t>
      </w:r>
      <w:r w:rsidR="0034788E">
        <w:t xml:space="preserve"> </w:t>
      </w:r>
      <w:r w:rsidR="0034788E" w:rsidRPr="0034788E">
        <w:t>ultracentrifugation</w:t>
      </w:r>
      <w:r w:rsidR="0034788E">
        <w:t>, and</w:t>
      </w:r>
      <w:r w:rsidR="00DC6B1D" w:rsidRPr="00DC6B1D">
        <w:t xml:space="preserve"> this is from my own personal history</w:t>
      </w:r>
      <w:r w:rsidR="0034788E">
        <w:t>.</w:t>
      </w:r>
      <w:r w:rsidR="00DC6B1D" w:rsidRPr="00DC6B1D">
        <w:t xml:space="preserve"> </w:t>
      </w:r>
      <w:r w:rsidR="0034788E">
        <w:t>T</w:t>
      </w:r>
      <w:r w:rsidR="00DC6B1D" w:rsidRPr="00DC6B1D">
        <w:t>hose titanium rotors are very heavy</w:t>
      </w:r>
      <w:r w:rsidR="0034788E">
        <w:t>.</w:t>
      </w:r>
      <w:r w:rsidR="00DC6B1D" w:rsidRPr="00DC6B1D">
        <w:t xml:space="preserve"> </w:t>
      </w:r>
      <w:r w:rsidR="0034788E">
        <w:t>S</w:t>
      </w:r>
      <w:r w:rsidR="00DC6B1D" w:rsidRPr="00DC6B1D">
        <w:t>o lifting training was required by our safety program</w:t>
      </w:r>
      <w:r w:rsidR="0034788E">
        <w:t>. S</w:t>
      </w:r>
      <w:r w:rsidR="00DC6B1D" w:rsidRPr="00DC6B1D">
        <w:t xml:space="preserve">o this is </w:t>
      </w:r>
      <w:r w:rsidR="0034788E">
        <w:t>a—you</w:t>
      </w:r>
      <w:r w:rsidR="00DC6B1D" w:rsidRPr="00DC6B1D">
        <w:t xml:space="preserve">r safety program should be evaluating the hazards </w:t>
      </w:r>
      <w:r w:rsidR="0034788E">
        <w:t>in</w:t>
      </w:r>
      <w:r w:rsidR="00DC6B1D" w:rsidRPr="00DC6B1D">
        <w:t xml:space="preserve"> the laboratory</w:t>
      </w:r>
      <w:r w:rsidR="0034788E">
        <w:t>. E</w:t>
      </w:r>
      <w:r w:rsidR="00DC6B1D" w:rsidRPr="00DC6B1D">
        <w:t>valuating the hazards for the work</w:t>
      </w:r>
      <w:r w:rsidR="0034788E">
        <w:t xml:space="preserve"> that’s described in </w:t>
      </w:r>
      <w:r w:rsidR="00DC6B1D" w:rsidRPr="00DC6B1D">
        <w:t>these applications and mak</w:t>
      </w:r>
      <w:r w:rsidR="0034788E">
        <w:t>ing</w:t>
      </w:r>
      <w:r w:rsidR="00DC6B1D" w:rsidRPr="00DC6B1D">
        <w:t xml:space="preserve"> determination on what</w:t>
      </w:r>
      <w:r w:rsidR="0034788E">
        <w:t>’</w:t>
      </w:r>
      <w:r w:rsidR="00DC6B1D" w:rsidRPr="00DC6B1D">
        <w:t>s the appropriate trainings</w:t>
      </w:r>
      <w:r w:rsidR="0034788E">
        <w:t>.</w:t>
      </w:r>
      <w:r w:rsidR="00DC6B1D" w:rsidRPr="00DC6B1D">
        <w:t xml:space="preserve"> </w:t>
      </w:r>
      <w:r w:rsidR="0034788E">
        <w:t>A</w:t>
      </w:r>
      <w:r w:rsidR="00DC6B1D" w:rsidRPr="00DC6B1D">
        <w:t>nyone else have any comments or want to expound on that</w:t>
      </w:r>
      <w:r w:rsidR="0034788E">
        <w:t>?</w:t>
      </w:r>
      <w:r w:rsidR="00DC6B1D" w:rsidRPr="00DC6B1D">
        <w:t xml:space="preserve"> </w:t>
      </w:r>
      <w:r w:rsidR="0034788E">
        <w:t>O</w:t>
      </w:r>
      <w:r w:rsidR="00DC6B1D" w:rsidRPr="00DC6B1D">
        <w:t>kay</w:t>
      </w:r>
      <w:r w:rsidR="0034788E">
        <w:t>,</w:t>
      </w:r>
      <w:r w:rsidR="00DC6B1D" w:rsidRPr="00DC6B1D">
        <w:t xml:space="preserve"> next question pl</w:t>
      </w:r>
      <w:r w:rsidR="0034788E">
        <w:t>ease.</w:t>
      </w:r>
      <w:r w:rsidR="00DC6B1D" w:rsidRPr="00DC6B1D">
        <w:t xml:space="preserve"> </w:t>
      </w:r>
    </w:p>
    <w:p w14:paraId="701754D8" w14:textId="77777777" w:rsidR="0034788E" w:rsidRDefault="0034788E" w:rsidP="00BC13AF">
      <w:pPr>
        <w:ind w:hanging="2160"/>
        <w:contextualSpacing/>
      </w:pPr>
    </w:p>
    <w:p w14:paraId="48AE63FA" w14:textId="77777777" w:rsidR="0034788E" w:rsidRDefault="0034788E" w:rsidP="00BC13AF">
      <w:pPr>
        <w:ind w:hanging="2160"/>
        <w:contextualSpacing/>
      </w:pPr>
      <w:r>
        <w:t>Moderator:</w:t>
      </w:r>
      <w:r>
        <w:tab/>
        <w:t>T</w:t>
      </w:r>
      <w:r w:rsidR="00DC6B1D" w:rsidRPr="00DC6B1D">
        <w:t>hat looks like our last one for the moment</w:t>
      </w:r>
      <w:r>
        <w:t>.</w:t>
      </w:r>
      <w:r w:rsidR="00DC6B1D" w:rsidRPr="00DC6B1D">
        <w:t xml:space="preserve"> </w:t>
      </w:r>
    </w:p>
    <w:p w14:paraId="246C2C3F" w14:textId="77777777" w:rsidR="0034788E" w:rsidRDefault="0034788E" w:rsidP="00BC13AF">
      <w:pPr>
        <w:ind w:hanging="2160"/>
        <w:contextualSpacing/>
      </w:pPr>
    </w:p>
    <w:p w14:paraId="7AC41CF4" w14:textId="1B12B657" w:rsidR="00A84240" w:rsidRDefault="0034788E" w:rsidP="00BC13AF">
      <w:pPr>
        <w:ind w:hanging="2160"/>
        <w:contextualSpacing/>
      </w:pPr>
      <w:r>
        <w:t>John Balog:</w:t>
      </w:r>
      <w:r>
        <w:tab/>
        <w:t>O</w:t>
      </w:r>
      <w:r w:rsidR="00DC6B1D" w:rsidRPr="00DC6B1D">
        <w:t>kay</w:t>
      </w:r>
      <w:r>
        <w:t>,</w:t>
      </w:r>
      <w:r w:rsidR="00DC6B1D" w:rsidRPr="00DC6B1D">
        <w:t xml:space="preserve"> very good</w:t>
      </w:r>
      <w:r>
        <w:t>.</w:t>
      </w:r>
      <w:r w:rsidR="00DC6B1D" w:rsidRPr="00DC6B1D">
        <w:t xml:space="preserve"> </w:t>
      </w:r>
      <w:r>
        <w:t>V</w:t>
      </w:r>
      <w:r w:rsidR="00DC6B1D" w:rsidRPr="00DC6B1D">
        <w:t>ery good</w:t>
      </w:r>
      <w:r>
        <w:t>.</w:t>
      </w:r>
      <w:r w:rsidR="00DC6B1D" w:rsidRPr="00DC6B1D">
        <w:t xml:space="preserve"> </w:t>
      </w:r>
      <w:r>
        <w:t>I</w:t>
      </w:r>
      <w:r w:rsidR="00DC6B1D" w:rsidRPr="00DC6B1D">
        <w:t>f I can now make a general statement about th</w:t>
      </w:r>
      <w:r>
        <w:t xml:space="preserve">e—this is </w:t>
      </w:r>
      <w:r w:rsidR="00DC6B1D" w:rsidRPr="00DC6B1D">
        <w:t>a career wide observation</w:t>
      </w:r>
      <w:r>
        <w:t>.</w:t>
      </w:r>
      <w:r w:rsidR="00DC6B1D" w:rsidRPr="00DC6B1D">
        <w:t xml:space="preserve"> </w:t>
      </w:r>
      <w:r>
        <w:t>Th</w:t>
      </w:r>
      <w:r w:rsidR="00DC6B1D" w:rsidRPr="00DC6B1D">
        <w:t>ere are a lot of administrative requirements related to research</w:t>
      </w:r>
      <w:r>
        <w:t>,</w:t>
      </w:r>
      <w:r w:rsidR="00DC6B1D" w:rsidRPr="00DC6B1D">
        <w:t xml:space="preserve"> biomedical research regardless of whether you</w:t>
      </w:r>
      <w:r w:rsidR="0017349A">
        <w:t>’</w:t>
      </w:r>
      <w:r w:rsidR="00DC6B1D" w:rsidRPr="00DC6B1D">
        <w:t>re at the VA</w:t>
      </w:r>
      <w:r>
        <w:t>. I</w:t>
      </w:r>
      <w:r w:rsidR="00DC6B1D" w:rsidRPr="00DC6B1D">
        <w:t>f you</w:t>
      </w:r>
      <w:r w:rsidR="0017349A">
        <w:t>’</w:t>
      </w:r>
      <w:r w:rsidR="00DC6B1D" w:rsidRPr="00DC6B1D">
        <w:t>re in the industry</w:t>
      </w:r>
      <w:r>
        <w:t>,</w:t>
      </w:r>
      <w:r w:rsidR="00DC6B1D" w:rsidRPr="00DC6B1D">
        <w:t xml:space="preserve"> your entity has policies and procedures you must abide</w:t>
      </w:r>
      <w:r>
        <w:t>.</w:t>
      </w:r>
      <w:r w:rsidR="00DC6B1D" w:rsidRPr="00DC6B1D">
        <w:t xml:space="preserve"> </w:t>
      </w:r>
      <w:r>
        <w:t>A</w:t>
      </w:r>
      <w:r w:rsidR="00DC6B1D" w:rsidRPr="00DC6B1D">
        <w:t xml:space="preserve">nd the old adage that if </w:t>
      </w:r>
      <w:r w:rsidR="00A84240">
        <w:t xml:space="preserve">it isn’t written </w:t>
      </w:r>
      <w:r w:rsidR="00DC6B1D" w:rsidRPr="00DC6B1D">
        <w:t>down it didn</w:t>
      </w:r>
      <w:r w:rsidR="0017349A">
        <w:t>’</w:t>
      </w:r>
      <w:r w:rsidR="00DC6B1D" w:rsidRPr="00DC6B1D">
        <w:t>t happen certainly applies</w:t>
      </w:r>
      <w:r w:rsidR="00A84240">
        <w:t>.</w:t>
      </w:r>
      <w:r w:rsidR="00DC6B1D" w:rsidRPr="00DC6B1D">
        <w:t xml:space="preserve"> </w:t>
      </w:r>
      <w:r w:rsidR="00A84240">
        <w:t>A</w:t>
      </w:r>
      <w:r w:rsidR="00DC6B1D" w:rsidRPr="00DC6B1D">
        <w:t>nd the question is</w:t>
      </w:r>
      <w:r w:rsidR="00A84240">
        <w:t>,</w:t>
      </w:r>
      <w:r w:rsidR="00DC6B1D" w:rsidRPr="00DC6B1D">
        <w:t xml:space="preserve"> why is that</w:t>
      </w:r>
      <w:r w:rsidR="00A84240">
        <w:t>?</w:t>
      </w:r>
      <w:r w:rsidR="00DC6B1D" w:rsidRPr="00DC6B1D">
        <w:t xml:space="preserve"> </w:t>
      </w:r>
      <w:r w:rsidR="00A84240">
        <w:t>A</w:t>
      </w:r>
      <w:r w:rsidR="00DC6B1D" w:rsidRPr="00DC6B1D">
        <w:t>nd what I</w:t>
      </w:r>
      <w:r w:rsidR="0017349A">
        <w:t>’</w:t>
      </w:r>
      <w:r w:rsidR="00DC6B1D" w:rsidRPr="00DC6B1D">
        <w:t xml:space="preserve">ve concluded for myself is </w:t>
      </w:r>
      <w:r w:rsidR="00A84240" w:rsidRPr="00DC6B1D">
        <w:t>that</w:t>
      </w:r>
      <w:r w:rsidR="00DC6B1D" w:rsidRPr="00DC6B1D">
        <w:t xml:space="preserve"> I look at everything I do from a legal standpoint</w:t>
      </w:r>
      <w:r w:rsidR="00A84240">
        <w:t>.</w:t>
      </w:r>
      <w:r w:rsidR="00DC6B1D" w:rsidRPr="00DC6B1D">
        <w:t xml:space="preserve"> </w:t>
      </w:r>
      <w:r w:rsidR="00A84240">
        <w:t>W</w:t>
      </w:r>
      <w:r w:rsidR="00DC6B1D" w:rsidRPr="00DC6B1D">
        <w:t xml:space="preserve">hat happens if </w:t>
      </w:r>
      <w:r w:rsidR="00A84240">
        <w:t>a third</w:t>
      </w:r>
      <w:r w:rsidR="00DC6B1D" w:rsidRPr="00DC6B1D">
        <w:t xml:space="preserve"> party comes in and asks me</w:t>
      </w:r>
      <w:r w:rsidR="00A84240">
        <w:t>,</w:t>
      </w:r>
      <w:r w:rsidR="00DC6B1D" w:rsidRPr="00DC6B1D">
        <w:t xml:space="preserve"> what did you do</w:t>
      </w:r>
      <w:r w:rsidR="00A84240">
        <w:t>?</w:t>
      </w:r>
      <w:r w:rsidR="00DC6B1D" w:rsidRPr="00DC6B1D">
        <w:t xml:space="preserve"> </w:t>
      </w:r>
      <w:r w:rsidR="00A84240">
        <w:t>W</w:t>
      </w:r>
      <w:r w:rsidR="00DC6B1D" w:rsidRPr="00DC6B1D">
        <w:t>hy did you do it</w:t>
      </w:r>
      <w:r w:rsidR="00A84240">
        <w:t>?</w:t>
      </w:r>
      <w:r w:rsidR="00DC6B1D" w:rsidRPr="00DC6B1D">
        <w:t xml:space="preserve"> </w:t>
      </w:r>
      <w:r w:rsidR="00A84240">
        <w:t>O</w:t>
      </w:r>
      <w:r w:rsidR="00DC6B1D" w:rsidRPr="00DC6B1D">
        <w:t>r why didn</w:t>
      </w:r>
      <w:r w:rsidR="0017349A">
        <w:t>’</w:t>
      </w:r>
      <w:r w:rsidR="00DC6B1D" w:rsidRPr="00DC6B1D">
        <w:t>t you do it</w:t>
      </w:r>
      <w:r w:rsidR="00A84240">
        <w:t>?</w:t>
      </w:r>
      <w:r w:rsidR="00DC6B1D" w:rsidRPr="00DC6B1D">
        <w:t xml:space="preserve"> </w:t>
      </w:r>
      <w:r w:rsidR="00A84240">
        <w:t>S</w:t>
      </w:r>
      <w:r w:rsidR="00DC6B1D" w:rsidRPr="00DC6B1D">
        <w:t>o what happened</w:t>
      </w:r>
      <w:r w:rsidR="00A84240">
        <w:t>?</w:t>
      </w:r>
      <w:r w:rsidR="00DC6B1D" w:rsidRPr="00DC6B1D">
        <w:t xml:space="preserve"> </w:t>
      </w:r>
      <w:r w:rsidR="00075D4D">
        <w:br/>
      </w:r>
      <w:r w:rsidR="00075D4D">
        <w:br/>
      </w:r>
      <w:r w:rsidR="00A84240">
        <w:t>S</w:t>
      </w:r>
      <w:r w:rsidR="00DC6B1D" w:rsidRPr="00DC6B1D">
        <w:t>o all of these things we do</w:t>
      </w:r>
      <w:r w:rsidR="00A84240">
        <w:t>,</w:t>
      </w:r>
      <w:r w:rsidR="00DC6B1D" w:rsidRPr="00DC6B1D">
        <w:t xml:space="preserve"> I want to be able to support an investigation of my activities</w:t>
      </w:r>
      <w:r w:rsidR="00A84240">
        <w:t>.</w:t>
      </w:r>
      <w:r w:rsidR="00DC6B1D" w:rsidRPr="00DC6B1D">
        <w:t xml:space="preserve"> </w:t>
      </w:r>
      <w:r w:rsidR="00A84240">
        <w:t>A</w:t>
      </w:r>
      <w:r w:rsidR="00DC6B1D" w:rsidRPr="00DC6B1D">
        <w:t>nd when you think about it</w:t>
      </w:r>
      <w:r w:rsidR="00A84240">
        <w:t>,</w:t>
      </w:r>
      <w:r w:rsidR="00DC6B1D" w:rsidRPr="00DC6B1D">
        <w:t xml:space="preserve"> when you look at a scientific publication and you see the description of the work</w:t>
      </w:r>
      <w:r w:rsidR="00A84240">
        <w:t>,</w:t>
      </w:r>
      <w:r w:rsidR="00DC6B1D" w:rsidRPr="00DC6B1D">
        <w:t xml:space="preserve"> that</w:t>
      </w:r>
      <w:r w:rsidR="0017349A">
        <w:t>’</w:t>
      </w:r>
      <w:r w:rsidR="00DC6B1D" w:rsidRPr="00DC6B1D">
        <w:t xml:space="preserve">s intended to allow the reader who is qualified and trained and </w:t>
      </w:r>
      <w:r w:rsidR="00A84240">
        <w:t>h</w:t>
      </w:r>
      <w:r w:rsidR="00DC6B1D" w:rsidRPr="00DC6B1D">
        <w:t>as the resources to be able to replicate what was described in that research paper</w:t>
      </w:r>
      <w:r w:rsidR="00A84240">
        <w:t>.</w:t>
      </w:r>
      <w:r w:rsidR="00DC6B1D" w:rsidRPr="00DC6B1D">
        <w:t xml:space="preserve"> </w:t>
      </w:r>
      <w:r w:rsidR="00A84240">
        <w:t>S</w:t>
      </w:r>
      <w:r w:rsidR="00DC6B1D" w:rsidRPr="00DC6B1D">
        <w:t>o that may not fit all and every aspect of what we do</w:t>
      </w:r>
      <w:r w:rsidR="00A84240">
        <w:t>,</w:t>
      </w:r>
      <w:r w:rsidR="00DC6B1D" w:rsidRPr="00DC6B1D">
        <w:t xml:space="preserve"> but it helps me to preserve my focus</w:t>
      </w:r>
      <w:r w:rsidR="00A84240">
        <w:t>. And</w:t>
      </w:r>
      <w:r w:rsidR="00DC6B1D" w:rsidRPr="00DC6B1D">
        <w:t xml:space="preserve"> so I just thought I would share that with you while I ha</w:t>
      </w:r>
      <w:r w:rsidR="00A84240">
        <w:t>d</w:t>
      </w:r>
      <w:r w:rsidR="00DC6B1D" w:rsidRPr="00DC6B1D">
        <w:t xml:space="preserve"> the opportunity here</w:t>
      </w:r>
      <w:r w:rsidR="00A84240">
        <w:t>.</w:t>
      </w:r>
      <w:r w:rsidR="00DC6B1D" w:rsidRPr="00DC6B1D">
        <w:t xml:space="preserve"> </w:t>
      </w:r>
      <w:r w:rsidR="00A84240">
        <w:t>S</w:t>
      </w:r>
      <w:r w:rsidR="00DC6B1D" w:rsidRPr="00DC6B1D">
        <w:t>o with that</w:t>
      </w:r>
      <w:r w:rsidR="00A84240">
        <w:t>,</w:t>
      </w:r>
      <w:r w:rsidR="00DC6B1D" w:rsidRPr="00DC6B1D">
        <w:t xml:space="preserve"> I have nothing else</w:t>
      </w:r>
      <w:r w:rsidR="00A84240">
        <w:t>.</w:t>
      </w:r>
      <w:r w:rsidR="00DC6B1D" w:rsidRPr="00DC6B1D">
        <w:t xml:space="preserve"> Dr. J</w:t>
      </w:r>
      <w:r w:rsidR="00A84240">
        <w:t>eans,</w:t>
      </w:r>
      <w:r w:rsidR="00DC6B1D" w:rsidRPr="00DC6B1D">
        <w:t xml:space="preserve"> </w:t>
      </w:r>
      <w:r w:rsidR="00A84240">
        <w:t xml:space="preserve">do </w:t>
      </w:r>
      <w:r w:rsidR="00DC6B1D" w:rsidRPr="00DC6B1D">
        <w:t>you have any closing comments that you would like to make</w:t>
      </w:r>
      <w:r w:rsidR="00A84240">
        <w:t>?</w:t>
      </w:r>
      <w:r w:rsidR="00DC6B1D" w:rsidRPr="00DC6B1D">
        <w:t xml:space="preserve"> </w:t>
      </w:r>
    </w:p>
    <w:p w14:paraId="6590FA88" w14:textId="77777777" w:rsidR="00A84240" w:rsidRDefault="00A84240" w:rsidP="00BC13AF">
      <w:pPr>
        <w:ind w:hanging="2160"/>
        <w:contextualSpacing/>
      </w:pPr>
    </w:p>
    <w:p w14:paraId="11777C41" w14:textId="365672AF" w:rsidR="00A84240" w:rsidRDefault="00A84240" w:rsidP="00BC13AF">
      <w:pPr>
        <w:ind w:hanging="2160"/>
        <w:contextualSpacing/>
      </w:pPr>
      <w:r>
        <w:t>Karen Jeans:</w:t>
      </w:r>
      <w:r>
        <w:tab/>
        <w:t xml:space="preserve">No. No, I </w:t>
      </w:r>
      <w:r w:rsidR="00DC6B1D" w:rsidRPr="00DC6B1D">
        <w:t>very much appreciate this presentation</w:t>
      </w:r>
      <w:r>
        <w:t>.</w:t>
      </w:r>
      <w:r w:rsidR="00DC6B1D" w:rsidRPr="00DC6B1D">
        <w:t xml:space="preserve"> I hope everyone on the webinar has also enjoyed it and also th</w:t>
      </w:r>
      <w:r>
        <w:t xml:space="preserve">ere’s some </w:t>
      </w:r>
      <w:r w:rsidR="00DC6B1D" w:rsidRPr="00DC6B1D">
        <w:t xml:space="preserve">really </w:t>
      </w:r>
      <w:r>
        <w:t>good</w:t>
      </w:r>
      <w:r w:rsidR="00DC6B1D" w:rsidRPr="00DC6B1D">
        <w:t xml:space="preserve"> question</w:t>
      </w:r>
      <w:r>
        <w:t xml:space="preserve">s. But I see </w:t>
      </w:r>
      <w:r w:rsidR="00DC6B1D" w:rsidRPr="00DC6B1D">
        <w:t xml:space="preserve">there </w:t>
      </w:r>
      <w:r>
        <w:t>is an a</w:t>
      </w:r>
      <w:r w:rsidR="00DC6B1D" w:rsidRPr="00DC6B1D">
        <w:t xml:space="preserve">dditional question </w:t>
      </w:r>
      <w:r>
        <w:t xml:space="preserve">that has </w:t>
      </w:r>
      <w:r w:rsidR="00DC6B1D" w:rsidRPr="00DC6B1D">
        <w:t>been asked</w:t>
      </w:r>
      <w:r w:rsidR="00E973BF">
        <w:t>, s</w:t>
      </w:r>
      <w:r w:rsidR="00DC6B1D" w:rsidRPr="00DC6B1D">
        <w:t xml:space="preserve">o </w:t>
      </w:r>
      <w:r w:rsidR="00E973BF">
        <w:t xml:space="preserve">let’s see what the question is. </w:t>
      </w:r>
    </w:p>
    <w:p w14:paraId="374E590E" w14:textId="77777777" w:rsidR="00A84240" w:rsidRDefault="00A84240" w:rsidP="00BC13AF">
      <w:pPr>
        <w:ind w:hanging="2160"/>
        <w:contextualSpacing/>
      </w:pPr>
    </w:p>
    <w:p w14:paraId="245C1AC8" w14:textId="77777777" w:rsidR="007431E0" w:rsidRDefault="00A84240" w:rsidP="00BC13AF">
      <w:pPr>
        <w:ind w:hanging="2160"/>
        <w:contextualSpacing/>
      </w:pPr>
      <w:r>
        <w:t>John Balog:</w:t>
      </w:r>
      <w:r>
        <w:tab/>
        <w:t>What are</w:t>
      </w:r>
      <w:r w:rsidR="00DC6B1D" w:rsidRPr="00DC6B1D">
        <w:t xml:space="preserve"> the requirements of ORO review when the IBC is not wit</w:t>
      </w:r>
      <w:r w:rsidR="002765D5">
        <w:t>h</w:t>
      </w:r>
      <w:r w:rsidR="00DC6B1D" w:rsidRPr="00DC6B1D">
        <w:t>in your VA MC</w:t>
      </w:r>
      <w:r w:rsidR="002765D5">
        <w:t>?</w:t>
      </w:r>
      <w:r w:rsidR="00DC6B1D" w:rsidRPr="00DC6B1D">
        <w:t xml:space="preserve"> </w:t>
      </w:r>
      <w:r w:rsidR="002765D5">
        <w:t>D</w:t>
      </w:r>
      <w:r w:rsidR="00DC6B1D" w:rsidRPr="00DC6B1D">
        <w:t>o we need to provide minutes and documentation</w:t>
      </w:r>
      <w:r w:rsidR="002765D5">
        <w:t>?</w:t>
      </w:r>
      <w:r w:rsidR="00DC6B1D" w:rsidRPr="00DC6B1D">
        <w:t xml:space="preserve"> </w:t>
      </w:r>
      <w:r w:rsidR="002765D5">
        <w:t>O</w:t>
      </w:r>
      <w:r w:rsidR="00DC6B1D" w:rsidRPr="00DC6B1D">
        <w:t>kay</w:t>
      </w:r>
      <w:r w:rsidR="002765D5">
        <w:t>,</w:t>
      </w:r>
      <w:r w:rsidR="00DC6B1D" w:rsidRPr="00DC6B1D">
        <w:t xml:space="preserve"> so when the IBC is not within your VA MC</w:t>
      </w:r>
      <w:r w:rsidR="002765D5">
        <w:t>,</w:t>
      </w:r>
      <w:r w:rsidR="00DC6B1D" w:rsidRPr="00DC6B1D">
        <w:t xml:space="preserve"> I</w:t>
      </w:r>
      <w:r w:rsidR="0017349A">
        <w:t>’</w:t>
      </w:r>
      <w:r w:rsidR="00DC6B1D" w:rsidRPr="00DC6B1D">
        <w:t xml:space="preserve">m assuming that refers to an </w:t>
      </w:r>
      <w:r w:rsidR="00DC6B1D" w:rsidRPr="00DC6B1D">
        <w:lastRenderedPageBreak/>
        <w:t>externally administrated IBC</w:t>
      </w:r>
      <w:r w:rsidR="002765D5">
        <w:t>.</w:t>
      </w:r>
      <w:r w:rsidR="00DC6B1D" w:rsidRPr="00DC6B1D">
        <w:t xml:space="preserve"> </w:t>
      </w:r>
      <w:r w:rsidR="002765D5">
        <w:t>S</w:t>
      </w:r>
      <w:r w:rsidR="00DC6B1D" w:rsidRPr="00DC6B1D">
        <w:t>o if that</w:t>
      </w:r>
      <w:r w:rsidR="0017349A">
        <w:t>’</w:t>
      </w:r>
      <w:r w:rsidR="00DC6B1D" w:rsidRPr="00DC6B1D">
        <w:t>s the case</w:t>
      </w:r>
      <w:r w:rsidR="007431E0">
        <w:t>,</w:t>
      </w:r>
      <w:r w:rsidR="00DC6B1D" w:rsidRPr="00DC6B1D">
        <w:t xml:space="preserve"> the terms of your MOU should provide for the servicing IBC administration</w:t>
      </w:r>
      <w:r w:rsidR="007431E0">
        <w:t xml:space="preserve"> whether </w:t>
      </w:r>
      <w:r w:rsidR="00DC6B1D" w:rsidRPr="00DC6B1D">
        <w:t>it</w:t>
      </w:r>
      <w:r w:rsidR="0017349A">
        <w:t>’</w:t>
      </w:r>
      <w:r w:rsidR="00DC6B1D" w:rsidRPr="00DC6B1D">
        <w:t xml:space="preserve">s </w:t>
      </w:r>
      <w:r w:rsidR="007431E0">
        <w:t>their</w:t>
      </w:r>
      <w:r w:rsidR="00DC6B1D" w:rsidRPr="00DC6B1D">
        <w:t xml:space="preserve"> research office or whoever </w:t>
      </w:r>
      <w:r w:rsidR="007431E0">
        <w:t xml:space="preserve">is </w:t>
      </w:r>
      <w:r w:rsidR="00DC6B1D" w:rsidRPr="00DC6B1D">
        <w:t xml:space="preserve">the </w:t>
      </w:r>
      <w:r w:rsidR="007431E0">
        <w:t>s</w:t>
      </w:r>
      <w:r w:rsidR="00DC6B1D" w:rsidRPr="00DC6B1D">
        <w:t>ecretariat for that IBC to provide those to you as the other party to the MOU</w:t>
      </w:r>
      <w:r w:rsidR="007431E0">
        <w:t>.</w:t>
      </w:r>
      <w:r w:rsidR="00DC6B1D" w:rsidRPr="00DC6B1D">
        <w:t xml:space="preserve"> </w:t>
      </w:r>
      <w:r w:rsidR="007431E0">
        <w:t>S</w:t>
      </w:r>
      <w:r w:rsidR="00DC6B1D" w:rsidRPr="00DC6B1D">
        <w:t>o you should have and maintain separate files on that IBC service that you are entered into an MOU to obtain</w:t>
      </w:r>
      <w:r w:rsidR="007431E0">
        <w:t>.</w:t>
      </w:r>
      <w:r w:rsidR="00DC6B1D" w:rsidRPr="00DC6B1D">
        <w:t xml:space="preserve"> </w:t>
      </w:r>
    </w:p>
    <w:p w14:paraId="44122831" w14:textId="77777777" w:rsidR="007431E0" w:rsidRDefault="007431E0" w:rsidP="00BC13AF">
      <w:pPr>
        <w:ind w:hanging="2160"/>
        <w:contextualSpacing/>
      </w:pPr>
    </w:p>
    <w:p w14:paraId="60D2E1B1" w14:textId="01338810" w:rsidR="003A6AE8" w:rsidRDefault="007431E0" w:rsidP="00BC13AF">
      <w:pPr>
        <w:ind w:hanging="2160"/>
        <w:contextualSpacing/>
      </w:pPr>
      <w:r>
        <w:t>Karen Jeans:</w:t>
      </w:r>
      <w:r>
        <w:tab/>
        <w:t xml:space="preserve">I’m going to add to that if I may. Okay, </w:t>
      </w:r>
      <w:r w:rsidR="00DC6B1D" w:rsidRPr="00DC6B1D">
        <w:t>so</w:t>
      </w:r>
      <w:r>
        <w:t xml:space="preserve"> this is a</w:t>
      </w:r>
      <w:r w:rsidR="00DC6B1D" w:rsidRPr="00DC6B1D">
        <w:t xml:space="preserve"> good question</w:t>
      </w:r>
      <w:r>
        <w:t>. O</w:t>
      </w:r>
      <w:r w:rsidR="00DC6B1D" w:rsidRPr="00DC6B1D">
        <w:t>ne</w:t>
      </w:r>
      <w:r>
        <w:t xml:space="preserve"> of the</w:t>
      </w:r>
      <w:r w:rsidR="00DC6B1D" w:rsidRPr="00DC6B1D">
        <w:t xml:space="preserve"> thing</w:t>
      </w:r>
      <w:r>
        <w:t xml:space="preserve">s I was going to say is, we’re going to </w:t>
      </w:r>
      <w:r w:rsidR="00DC6B1D" w:rsidRPr="00DC6B1D">
        <w:t>look at the questions that</w:t>
      </w:r>
      <w:r>
        <w:t>—and t</w:t>
      </w:r>
      <w:r w:rsidR="00DC6B1D" w:rsidRPr="00DC6B1D">
        <w:t>his is a new program by the way</w:t>
      </w:r>
      <w:r>
        <w:t>.</w:t>
      </w:r>
      <w:r w:rsidR="00DC6B1D" w:rsidRPr="00DC6B1D">
        <w:t xml:space="preserve"> </w:t>
      </w:r>
      <w:r>
        <w:t>A</w:t>
      </w:r>
      <w:r w:rsidR="00DC6B1D" w:rsidRPr="00DC6B1D">
        <w:t>nd so that</w:t>
      </w:r>
      <w:r w:rsidR="0017349A">
        <w:t>’</w:t>
      </w:r>
      <w:r w:rsidR="00DC6B1D" w:rsidRPr="00DC6B1D">
        <w:t>s why</w:t>
      </w:r>
      <w:r>
        <w:t xml:space="preserve"> this is so</w:t>
      </w:r>
      <w:r w:rsidR="00DC6B1D" w:rsidRPr="00DC6B1D">
        <w:t xml:space="preserve"> important </w:t>
      </w:r>
      <w:r>
        <w:t>to us. T</w:t>
      </w:r>
      <w:r w:rsidR="00DC6B1D" w:rsidRPr="00DC6B1D">
        <w:t>his is a question that we will also</w:t>
      </w:r>
      <w:r>
        <w:t xml:space="preserve"> go </w:t>
      </w:r>
      <w:r w:rsidR="00DC6B1D" w:rsidRPr="00DC6B1D">
        <w:t xml:space="preserve">back to the </w:t>
      </w:r>
      <w:r>
        <w:t>O</w:t>
      </w:r>
      <w:r w:rsidR="00DC6B1D" w:rsidRPr="00DC6B1D">
        <w:t xml:space="preserve">ffice of </w:t>
      </w:r>
      <w:r>
        <w:t>R</w:t>
      </w:r>
      <w:r w:rsidR="00DC6B1D" w:rsidRPr="00DC6B1D">
        <w:t xml:space="preserve">esearch </w:t>
      </w:r>
      <w:r>
        <w:t>O</w:t>
      </w:r>
      <w:r w:rsidR="00DC6B1D" w:rsidRPr="00DC6B1D">
        <w:t>versight to ask them because it is a great question i</w:t>
      </w:r>
      <w:r>
        <w:t xml:space="preserve">s, </w:t>
      </w:r>
      <w:r w:rsidR="00DC6B1D" w:rsidRPr="00DC6B1D">
        <w:t xml:space="preserve">to hone in on it and to get the answer from </w:t>
      </w:r>
      <w:r w:rsidR="003A6AE8">
        <w:t xml:space="preserve">RO </w:t>
      </w:r>
      <w:r w:rsidR="00B61FE3" w:rsidRPr="00B61FE3">
        <w:t>RSAW</w:t>
      </w:r>
      <w:r w:rsidR="00B61FE3">
        <w:t xml:space="preserve">. </w:t>
      </w:r>
      <w:r>
        <w:t>A</w:t>
      </w:r>
      <w:r w:rsidR="00DC6B1D" w:rsidRPr="00DC6B1D">
        <w:t>s John has stated</w:t>
      </w:r>
      <w:r>
        <w:t xml:space="preserve"> there are MOUs. And in the MOUs, </w:t>
      </w:r>
      <w:r w:rsidR="00DC6B1D" w:rsidRPr="00DC6B1D">
        <w:t>it states w</w:t>
      </w:r>
      <w:r>
        <w:t>hat</w:t>
      </w:r>
      <w:r w:rsidR="00DC6B1D" w:rsidRPr="00DC6B1D">
        <w:t xml:space="preserve"> the external VA</w:t>
      </w:r>
      <w:r>
        <w:t xml:space="preserve"> or the </w:t>
      </w:r>
      <w:r w:rsidR="00DC6B1D" w:rsidRPr="00DC6B1D">
        <w:t xml:space="preserve">external affiliated </w:t>
      </w:r>
      <w:r>
        <w:t>un</w:t>
      </w:r>
      <w:r w:rsidR="00DC6B1D" w:rsidRPr="00DC6B1D">
        <w:t xml:space="preserve">iversity is required to supply to the VA facility </w:t>
      </w:r>
      <w:r w:rsidR="00B61FE3">
        <w:t xml:space="preserve">it’s relying. </w:t>
      </w:r>
      <w:r w:rsidR="00DC634C">
        <w:br/>
      </w:r>
      <w:r w:rsidR="00DC634C">
        <w:br/>
      </w:r>
      <w:r>
        <w:t>And so w</w:t>
      </w:r>
      <w:r w:rsidR="00DC6B1D" w:rsidRPr="00DC6B1D">
        <w:t xml:space="preserve">hile we would think that is what probably </w:t>
      </w:r>
      <w:r>
        <w:t>RO</w:t>
      </w:r>
      <w:r w:rsidR="003A6AE8">
        <w:t xml:space="preserve"> </w:t>
      </w:r>
      <w:r w:rsidR="00DC6B1D" w:rsidRPr="00DC6B1D">
        <w:t>is looking for</w:t>
      </w:r>
      <w:r>
        <w:t>,</w:t>
      </w:r>
      <w:r w:rsidR="00DC6B1D" w:rsidRPr="00DC6B1D">
        <w:t xml:space="preserve"> we do not know</w:t>
      </w:r>
      <w:r>
        <w:t xml:space="preserve"> since we </w:t>
      </w:r>
      <w:r w:rsidR="00DC6B1D" w:rsidRPr="00DC6B1D">
        <w:t xml:space="preserve">cannot speak for </w:t>
      </w:r>
      <w:r>
        <w:t>RO.</w:t>
      </w:r>
      <w:r w:rsidR="00DC6B1D" w:rsidRPr="00DC6B1D">
        <w:t xml:space="preserve"> </w:t>
      </w:r>
      <w:r w:rsidR="003A6AE8">
        <w:t>S</w:t>
      </w:r>
      <w:r w:rsidR="00DC6B1D" w:rsidRPr="00DC6B1D">
        <w:t>o what we will do is follow-up for this question is indeed</w:t>
      </w:r>
      <w:r w:rsidR="003A6AE8">
        <w:t>,</w:t>
      </w:r>
      <w:r w:rsidR="00DC6B1D" w:rsidRPr="00DC6B1D">
        <w:t xml:space="preserve"> get an answer to that from</w:t>
      </w:r>
      <w:r w:rsidR="003A6AE8">
        <w:t xml:space="preserve"> them. A</w:t>
      </w:r>
      <w:r w:rsidR="00DC6B1D" w:rsidRPr="00DC6B1D">
        <w:t xml:space="preserve">nd then </w:t>
      </w:r>
      <w:r w:rsidR="003A6AE8">
        <w:t>as Joh</w:t>
      </w:r>
      <w:r w:rsidR="00DC6B1D" w:rsidRPr="00DC6B1D">
        <w:t>n has reference</w:t>
      </w:r>
      <w:r w:rsidR="003A6AE8">
        <w:t>d</w:t>
      </w:r>
      <w:r w:rsidR="00DC6B1D" w:rsidRPr="00DC6B1D">
        <w:t xml:space="preserve"> in the distribution list that he </w:t>
      </w:r>
      <w:r w:rsidR="00A74932">
        <w:t xml:space="preserve">can utilize </w:t>
      </w:r>
      <w:r w:rsidR="003A6AE8">
        <w:t xml:space="preserve">as one of the </w:t>
      </w:r>
      <w:r w:rsidR="00DC6B1D" w:rsidRPr="00DC6B1D">
        <w:t xml:space="preserve">mechanisms to </w:t>
      </w:r>
      <w:r w:rsidR="003A6AE8">
        <w:t>put in</w:t>
      </w:r>
      <w:r w:rsidR="00DC6B1D" w:rsidRPr="00DC6B1D">
        <w:t xml:space="preserve"> the distribution list</w:t>
      </w:r>
      <w:r w:rsidR="003A6AE8">
        <w:t>.</w:t>
      </w:r>
      <w:r w:rsidR="00DC6B1D" w:rsidRPr="00DC6B1D">
        <w:t xml:space="preserve"> </w:t>
      </w:r>
      <w:r w:rsidR="003A6AE8">
        <w:t>A</w:t>
      </w:r>
      <w:r w:rsidR="00DC6B1D" w:rsidRPr="00DC6B1D">
        <w:t>nd also</w:t>
      </w:r>
      <w:r w:rsidR="003A6AE8">
        <w:t>, as you know about</w:t>
      </w:r>
      <w:r w:rsidR="00A74932">
        <w:t xml:space="preserve"> FIND Pro</w:t>
      </w:r>
      <w:r w:rsidR="003A6AE8">
        <w:t>,</w:t>
      </w:r>
      <w:r w:rsidR="00DC6B1D" w:rsidRPr="00DC6B1D">
        <w:t xml:space="preserve"> we</w:t>
      </w:r>
      <w:r w:rsidR="003A6AE8">
        <w:t>’</w:t>
      </w:r>
      <w:r w:rsidR="00DC6B1D" w:rsidRPr="00DC6B1D">
        <w:t xml:space="preserve">re populating with the FAQs that </w:t>
      </w:r>
      <w:r w:rsidR="003A6AE8">
        <w:t xml:space="preserve">if </w:t>
      </w:r>
      <w:r w:rsidR="00DC6B1D" w:rsidRPr="00DC6B1D">
        <w:t>we can ask</w:t>
      </w:r>
      <w:r w:rsidR="003A6AE8">
        <w:t xml:space="preserve"> RO</w:t>
      </w:r>
      <w:r w:rsidR="00DC6B1D" w:rsidRPr="00DC6B1D">
        <w:t xml:space="preserve"> if we c</w:t>
      </w:r>
      <w:r w:rsidR="003A6AE8">
        <w:t>ould</w:t>
      </w:r>
      <w:r w:rsidR="00DC6B1D" w:rsidRPr="00DC6B1D">
        <w:t xml:space="preserve"> also making FAQs that we can put in the </w:t>
      </w:r>
      <w:r w:rsidR="00A74932">
        <w:t xml:space="preserve">FIND Pro </w:t>
      </w:r>
      <w:r w:rsidR="00DC6B1D" w:rsidRPr="00DC6B1D">
        <w:t>FAQ</w:t>
      </w:r>
      <w:r w:rsidR="003A6AE8">
        <w:t xml:space="preserve"> portal.</w:t>
      </w:r>
      <w:r w:rsidR="00DC6B1D" w:rsidRPr="00DC6B1D">
        <w:t xml:space="preserve"> </w:t>
      </w:r>
      <w:r w:rsidR="003A6AE8">
        <w:t>So t</w:t>
      </w:r>
      <w:r w:rsidR="00DC6B1D" w:rsidRPr="00DC6B1D">
        <w:t xml:space="preserve">hat is something that </w:t>
      </w:r>
      <w:r w:rsidR="003A6AE8">
        <w:t xml:space="preserve">will be a </w:t>
      </w:r>
      <w:r w:rsidR="00DC6B1D" w:rsidRPr="00DC6B1D">
        <w:t>follow</w:t>
      </w:r>
      <w:r w:rsidR="003A6AE8">
        <w:t xml:space="preserve"> up as part of this </w:t>
      </w:r>
      <w:r w:rsidR="00DC6B1D" w:rsidRPr="00DC6B1D">
        <w:t>webinar</w:t>
      </w:r>
      <w:r w:rsidR="003A6AE8">
        <w:t>. And</w:t>
      </w:r>
      <w:r w:rsidR="00DC6B1D" w:rsidRPr="00DC6B1D">
        <w:t xml:space="preserve"> we thank you for asking this question</w:t>
      </w:r>
      <w:r w:rsidR="003A6AE8">
        <w:t>.</w:t>
      </w:r>
      <w:r w:rsidR="00DC6B1D" w:rsidRPr="00DC6B1D">
        <w:t xml:space="preserve"> </w:t>
      </w:r>
    </w:p>
    <w:p w14:paraId="6A772463" w14:textId="77777777" w:rsidR="003A6AE8" w:rsidRDefault="003A6AE8" w:rsidP="00BC13AF">
      <w:pPr>
        <w:ind w:hanging="2160"/>
        <w:contextualSpacing/>
      </w:pPr>
    </w:p>
    <w:p w14:paraId="363F8079" w14:textId="3097B041" w:rsidR="00BA39D1" w:rsidRDefault="003A6AE8" w:rsidP="00BC13AF">
      <w:pPr>
        <w:ind w:hanging="2160"/>
        <w:contextualSpacing/>
      </w:pPr>
      <w:r>
        <w:t>John Balog:</w:t>
      </w:r>
      <w:r>
        <w:tab/>
        <w:t>Y</w:t>
      </w:r>
      <w:r w:rsidR="00DC6B1D" w:rsidRPr="00DC6B1D">
        <w:t>es</w:t>
      </w:r>
      <w:r>
        <w:t>, all</w:t>
      </w:r>
      <w:r w:rsidR="00DC6B1D" w:rsidRPr="00DC6B1D">
        <w:t xml:space="preserve"> very good questions</w:t>
      </w:r>
      <w:r>
        <w:t>.</w:t>
      </w:r>
      <w:r w:rsidR="00DC6B1D" w:rsidRPr="00DC6B1D">
        <w:t xml:space="preserve"> </w:t>
      </w:r>
      <w:r>
        <w:t>A</w:t>
      </w:r>
      <w:r w:rsidR="00DC6B1D" w:rsidRPr="00DC6B1D">
        <w:t>nd certainly if anything comes up later</w:t>
      </w:r>
      <w:r>
        <w:t xml:space="preserve">, I’m very </w:t>
      </w:r>
      <w:r w:rsidR="00DC6B1D" w:rsidRPr="00DC6B1D">
        <w:t>poor at coming up with questions in the moment</w:t>
      </w:r>
      <w:r>
        <w:t>. But</w:t>
      </w:r>
      <w:r w:rsidR="00DC6B1D" w:rsidRPr="00DC6B1D">
        <w:t xml:space="preserve"> when I reflect on seminars I</w:t>
      </w:r>
      <w:r w:rsidR="0017349A">
        <w:t>’</w:t>
      </w:r>
      <w:r w:rsidR="00DC6B1D" w:rsidRPr="00DC6B1D">
        <w:t>ve attended</w:t>
      </w:r>
      <w:r>
        <w:t>,</w:t>
      </w:r>
      <w:r w:rsidR="00DC6B1D" w:rsidRPr="00DC6B1D">
        <w:t xml:space="preserve"> I generally come up with some questions</w:t>
      </w:r>
      <w:r>
        <w:t>. P</w:t>
      </w:r>
      <w:r w:rsidR="00DC6B1D" w:rsidRPr="00DC6B1D">
        <w:t>lease take advantage of the avenues you have</w:t>
      </w:r>
      <w:r>
        <w:t>. O</w:t>
      </w:r>
      <w:r w:rsidR="00DC6B1D" w:rsidRPr="00DC6B1D">
        <w:t>ur mission is one of communication</w:t>
      </w:r>
      <w:r w:rsidR="00DC634C">
        <w:t>.</w:t>
      </w:r>
      <w:r w:rsidR="00DC6B1D" w:rsidRPr="00DC6B1D">
        <w:t xml:space="preserve"> </w:t>
      </w:r>
      <w:r w:rsidR="00DC634C">
        <w:t>W</w:t>
      </w:r>
      <w:r w:rsidR="00DC6B1D" w:rsidRPr="00DC6B1D">
        <w:t>hen all is said and done</w:t>
      </w:r>
      <w:r w:rsidR="00DC634C">
        <w:t>,</w:t>
      </w:r>
      <w:r w:rsidR="00DC6B1D" w:rsidRPr="00DC6B1D">
        <w:t xml:space="preserve"> when you talk about safety</w:t>
      </w:r>
      <w:r w:rsidR="00DC634C">
        <w:t>,</w:t>
      </w:r>
      <w:r w:rsidR="00DC6B1D" w:rsidRPr="00DC6B1D">
        <w:t xml:space="preserve"> one of the hallmarks of a good safety program and indeed of a high reliability organization</w:t>
      </w:r>
      <w:r w:rsidR="00DC634C">
        <w:t xml:space="preserve"> i</w:t>
      </w:r>
      <w:r w:rsidR="00DC6B1D" w:rsidRPr="00DC6B1D">
        <w:t>s communication</w:t>
      </w:r>
      <w:r w:rsidR="00DC634C">
        <w:t>. S</w:t>
      </w:r>
      <w:r w:rsidR="00DC6B1D" w:rsidRPr="00DC6B1D">
        <w:t>o okay</w:t>
      </w:r>
      <w:r w:rsidR="00DC634C">
        <w:t>.</w:t>
      </w:r>
      <w:r w:rsidR="00DC6B1D" w:rsidRPr="00DC6B1D">
        <w:t xml:space="preserve"> </w:t>
      </w:r>
      <w:r w:rsidR="00DC634C">
        <w:t>T</w:t>
      </w:r>
      <w:r w:rsidR="00DC6B1D" w:rsidRPr="00DC6B1D">
        <w:t>hank you again very much</w:t>
      </w:r>
      <w:r w:rsidR="00DC634C">
        <w:t>.</w:t>
      </w:r>
      <w:r w:rsidR="00DC6B1D" w:rsidRPr="00DC6B1D">
        <w:t xml:space="preserve"> I apologize for the delayed start</w:t>
      </w:r>
      <w:r w:rsidR="00DC634C">
        <w:t>.</w:t>
      </w:r>
      <w:r w:rsidR="00DC6B1D" w:rsidRPr="00DC6B1D">
        <w:t xml:space="preserve"> </w:t>
      </w:r>
      <w:r w:rsidR="00DC634C">
        <w:t>A</w:t>
      </w:r>
      <w:r w:rsidR="00DC6B1D" w:rsidRPr="00DC6B1D">
        <w:t>nd have a great afternoon</w:t>
      </w:r>
      <w:r w:rsidR="00DC634C">
        <w:t xml:space="preserve"> and a good evening.</w:t>
      </w:r>
    </w:p>
    <w:sectPr w:rsidR="00BA3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C21E" w14:textId="77777777" w:rsidR="00E83738" w:rsidRDefault="00E83738">
      <w:r>
        <w:separator/>
      </w:r>
    </w:p>
  </w:endnote>
  <w:endnote w:type="continuationSeparator" w:id="0">
    <w:p w14:paraId="1EE2CEB9" w14:textId="77777777" w:rsidR="00E83738" w:rsidRDefault="00E8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B5B7" w14:textId="77777777" w:rsidR="009D1D17" w:rsidRDefault="009D1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3884" w14:textId="77777777" w:rsidR="000C3B0F" w:rsidRDefault="000C3B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  <w:rPr>
        <w:color w:val="000000"/>
        <w:sz w:val="20"/>
        <w:szCs w:val="20"/>
        <w:highlight w:val="white"/>
      </w:rPr>
    </w:pPr>
  </w:p>
  <w:p w14:paraId="5465D7A0" w14:textId="77777777" w:rsidR="000C3B0F" w:rsidRDefault="00A96A69">
    <w:pPr>
      <w:tabs>
        <w:tab w:val="center" w:pos="4680"/>
        <w:tab w:val="right" w:pos="9360"/>
      </w:tabs>
      <w:ind w:left="0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noProof/>
        <w:color w:val="808080"/>
        <w:sz w:val="16"/>
        <w:szCs w:val="16"/>
      </w:rPr>
      <w:drawing>
        <wp:inline distT="0" distB="0" distL="0" distR="0" wp14:anchorId="40081C9A" wp14:editId="123E16A4">
          <wp:extent cx="321406" cy="366161"/>
          <wp:effectExtent l="0" t="0" r="0" b="0"/>
          <wp:docPr id="1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406" cy="366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0DED64" w14:textId="77777777" w:rsidR="000C3B0F" w:rsidRDefault="000C3B0F">
    <w:pPr>
      <w:tabs>
        <w:tab w:val="center" w:pos="4680"/>
        <w:tab w:val="right" w:pos="9360"/>
      </w:tabs>
      <w:ind w:left="0"/>
      <w:jc w:val="center"/>
      <w:rPr>
        <w:rFonts w:ascii="Calibri" w:eastAsia="Calibri" w:hAnsi="Calibri" w:cs="Calibri"/>
        <w:color w:val="808080"/>
        <w:sz w:val="16"/>
        <w:szCs w:val="16"/>
      </w:rPr>
    </w:pPr>
  </w:p>
  <w:p w14:paraId="4B58EE1E" w14:textId="77777777" w:rsidR="000C3B0F" w:rsidRDefault="00A96A69">
    <w:pPr>
      <w:tabs>
        <w:tab w:val="center" w:pos="4680"/>
        <w:tab w:val="right" w:pos="9360"/>
      </w:tabs>
      <w:ind w:left="0"/>
      <w:rPr>
        <w:sz w:val="20"/>
        <w:szCs w:val="20"/>
        <w:highlight w:val="white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CONFIDENTIAL - Page </w:t>
    </w:r>
    <w:r>
      <w:rPr>
        <w:rFonts w:ascii="Calibri" w:eastAsia="Calibri" w:hAnsi="Calibri" w:cs="Calibri"/>
        <w:color w:val="808080"/>
        <w:sz w:val="16"/>
        <w:szCs w:val="16"/>
      </w:rPr>
      <w:fldChar w:fldCharType="begin"/>
    </w:r>
    <w:r>
      <w:rPr>
        <w:rFonts w:ascii="Calibri" w:eastAsia="Calibri" w:hAnsi="Calibri" w:cs="Calibri"/>
        <w:color w:val="808080"/>
        <w:sz w:val="16"/>
        <w:szCs w:val="16"/>
      </w:rPr>
      <w:instrText>PAGE</w:instrText>
    </w:r>
    <w:r>
      <w:rPr>
        <w:rFonts w:ascii="Calibri" w:eastAsia="Calibri" w:hAnsi="Calibri" w:cs="Calibri"/>
        <w:color w:val="808080"/>
        <w:sz w:val="16"/>
        <w:szCs w:val="16"/>
      </w:rPr>
      <w:fldChar w:fldCharType="separate"/>
    </w:r>
    <w:r w:rsidR="003A7CF3">
      <w:rPr>
        <w:rFonts w:ascii="Calibri" w:eastAsia="Calibri" w:hAnsi="Calibri" w:cs="Calibri"/>
        <w:noProof/>
        <w:color w:val="808080"/>
        <w:sz w:val="16"/>
        <w:szCs w:val="16"/>
      </w:rPr>
      <w:t>1</w:t>
    </w:r>
    <w:r>
      <w:rPr>
        <w:rFonts w:ascii="Calibri" w:eastAsia="Calibri" w:hAnsi="Calibri" w:cs="Calibri"/>
        <w:color w:val="808080"/>
        <w:sz w:val="16"/>
        <w:szCs w:val="16"/>
      </w:rPr>
      <w:fldChar w:fldCharType="end"/>
    </w:r>
    <w:r>
      <w:rPr>
        <w:rFonts w:ascii="Calibri" w:eastAsia="Calibri" w:hAnsi="Calibri" w:cs="Calibri"/>
        <w:color w:val="808080"/>
        <w:sz w:val="16"/>
        <w:szCs w:val="16"/>
      </w:rPr>
      <w:tab/>
    </w:r>
    <w:r>
      <w:rPr>
        <w:rFonts w:ascii="Calibri" w:eastAsia="Calibri" w:hAnsi="Calibri" w:cs="Calibri"/>
        <w:color w:val="808080"/>
        <w:sz w:val="16"/>
        <w:szCs w:val="16"/>
      </w:rPr>
      <w:tab/>
      <w:t>Transcribed by Research Transcriptions</w:t>
    </w:r>
    <w:r>
      <w:rPr>
        <w:rFonts w:ascii="Calibri" w:eastAsia="Calibri" w:hAnsi="Calibri" w:cs="Calibri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687F" w14:textId="77777777" w:rsidR="009D1D17" w:rsidRDefault="009D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FF75" w14:textId="77777777" w:rsidR="00E83738" w:rsidRDefault="00E83738">
      <w:r>
        <w:separator/>
      </w:r>
    </w:p>
  </w:footnote>
  <w:footnote w:type="continuationSeparator" w:id="0">
    <w:p w14:paraId="7E5B5F92" w14:textId="77777777" w:rsidR="00E83738" w:rsidRDefault="00E8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64F6" w14:textId="77777777" w:rsidR="009D1D17" w:rsidRDefault="009D1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C7E" w14:textId="01B9152C" w:rsidR="000C3B0F" w:rsidRDefault="00A96A69" w:rsidP="00A96A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</w:pPr>
    <w:r>
      <w:t>Transcript</w:t>
    </w:r>
  </w:p>
  <w:p w14:paraId="0AC82C14" w14:textId="77777777" w:rsidR="00A96A69" w:rsidRPr="007F66D4" w:rsidRDefault="009D1D17" w:rsidP="00A96A69">
    <w:pPr>
      <w:ind w:left="0"/>
      <w:jc w:val="center"/>
      <w:rPr>
        <w:rFonts w:ascii="Arial" w:hAnsi="Arial" w:cs="Arial"/>
        <w:color w:val="444444"/>
        <w:sz w:val="21"/>
        <w:szCs w:val="21"/>
      </w:rPr>
    </w:pPr>
    <w:hyperlink r:id="rId1" w:history="1">
      <w:r w:rsidR="00A96A69" w:rsidRPr="007F66D4">
        <w:rPr>
          <w:rFonts w:ascii="Arial" w:hAnsi="Arial" w:cs="Arial"/>
          <w:color w:val="0B6CB2"/>
          <w:sz w:val="21"/>
          <w:szCs w:val="21"/>
          <w:u w:val="single"/>
          <w:bdr w:val="none" w:sz="0" w:space="0" w:color="auto" w:frame="1"/>
        </w:rPr>
        <w:t>VA Institutional Biosafety Committee Key Administrative Document Requirements</w:t>
      </w:r>
    </w:hyperlink>
  </w:p>
  <w:p w14:paraId="346DFA10" w14:textId="6F8A5A93" w:rsidR="00A96A69" w:rsidRDefault="00A96A69" w:rsidP="00A96A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  <w:rPr>
        <w:color w:val="000000"/>
      </w:rPr>
    </w:pPr>
    <w:r>
      <w:rPr>
        <w:color w:val="000000"/>
      </w:rPr>
      <w:t>July 25, 2023</w:t>
    </w:r>
  </w:p>
  <w:p w14:paraId="29C1B928" w14:textId="77777777" w:rsidR="00A96A69" w:rsidRDefault="00A96A69" w:rsidP="00A96A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251D" w14:textId="77777777" w:rsidR="009D1D17" w:rsidRDefault="009D1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0F"/>
    <w:rsid w:val="00015CC9"/>
    <w:rsid w:val="00021E92"/>
    <w:rsid w:val="000373B1"/>
    <w:rsid w:val="00075D4D"/>
    <w:rsid w:val="00075F18"/>
    <w:rsid w:val="000A0A91"/>
    <w:rsid w:val="000C3B0F"/>
    <w:rsid w:val="000D05CF"/>
    <w:rsid w:val="00140BB4"/>
    <w:rsid w:val="00146795"/>
    <w:rsid w:val="001673FD"/>
    <w:rsid w:val="0017349A"/>
    <w:rsid w:val="001C24F9"/>
    <w:rsid w:val="00206418"/>
    <w:rsid w:val="00213578"/>
    <w:rsid w:val="0022405B"/>
    <w:rsid w:val="002478BD"/>
    <w:rsid w:val="00273A98"/>
    <w:rsid w:val="002765D5"/>
    <w:rsid w:val="002D1401"/>
    <w:rsid w:val="002E0A8A"/>
    <w:rsid w:val="0034788E"/>
    <w:rsid w:val="003563B9"/>
    <w:rsid w:val="0035723E"/>
    <w:rsid w:val="003632D4"/>
    <w:rsid w:val="00374AAB"/>
    <w:rsid w:val="003A6AE8"/>
    <w:rsid w:val="003A7CF3"/>
    <w:rsid w:val="00416745"/>
    <w:rsid w:val="004361D6"/>
    <w:rsid w:val="004607FA"/>
    <w:rsid w:val="004A1C97"/>
    <w:rsid w:val="005676FF"/>
    <w:rsid w:val="00605B84"/>
    <w:rsid w:val="00622AD1"/>
    <w:rsid w:val="00670001"/>
    <w:rsid w:val="0068551B"/>
    <w:rsid w:val="006A6573"/>
    <w:rsid w:val="00723923"/>
    <w:rsid w:val="007431E0"/>
    <w:rsid w:val="007C45F2"/>
    <w:rsid w:val="007E1556"/>
    <w:rsid w:val="008165E1"/>
    <w:rsid w:val="008579A4"/>
    <w:rsid w:val="008A0A02"/>
    <w:rsid w:val="008D3C79"/>
    <w:rsid w:val="008E7CBE"/>
    <w:rsid w:val="0093704E"/>
    <w:rsid w:val="009A1FF6"/>
    <w:rsid w:val="009D1D17"/>
    <w:rsid w:val="009D2987"/>
    <w:rsid w:val="00A058F7"/>
    <w:rsid w:val="00A45923"/>
    <w:rsid w:val="00A74932"/>
    <w:rsid w:val="00A84240"/>
    <w:rsid w:val="00A96A69"/>
    <w:rsid w:val="00AE26DA"/>
    <w:rsid w:val="00B02626"/>
    <w:rsid w:val="00B61FE3"/>
    <w:rsid w:val="00BA39D1"/>
    <w:rsid w:val="00BC13AF"/>
    <w:rsid w:val="00BE0BB4"/>
    <w:rsid w:val="00C9565F"/>
    <w:rsid w:val="00CC7358"/>
    <w:rsid w:val="00CE51C9"/>
    <w:rsid w:val="00CF32BA"/>
    <w:rsid w:val="00D224ED"/>
    <w:rsid w:val="00D4320C"/>
    <w:rsid w:val="00D601B6"/>
    <w:rsid w:val="00DC634C"/>
    <w:rsid w:val="00DC6B1D"/>
    <w:rsid w:val="00DF287A"/>
    <w:rsid w:val="00E822DF"/>
    <w:rsid w:val="00E83738"/>
    <w:rsid w:val="00E973BF"/>
    <w:rsid w:val="00F14896"/>
    <w:rsid w:val="00F45A0B"/>
    <w:rsid w:val="00F52061"/>
    <w:rsid w:val="00F544BB"/>
    <w:rsid w:val="00F828AD"/>
    <w:rsid w:val="00F944CF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D149"/>
  <w15:docId w15:val="{E8BF161B-F4A8-43D5-AB94-2B116A6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843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062"/>
  </w:style>
  <w:style w:type="character" w:customStyle="1" w:styleId="apple-style-span">
    <w:name w:val="apple-style-span"/>
    <w:basedOn w:val="DefaultParagraphFont"/>
    <w:rsid w:val="00672E14"/>
  </w:style>
  <w:style w:type="character" w:styleId="Hyperlink">
    <w:name w:val="Hyperlink"/>
    <w:rsid w:val="008130DF"/>
    <w:rPr>
      <w:color w:val="0000FF"/>
      <w:u w:val="single"/>
    </w:rPr>
  </w:style>
  <w:style w:type="character" w:styleId="Emphasis">
    <w:name w:val="Emphasis"/>
    <w:uiPriority w:val="20"/>
    <w:qFormat/>
    <w:rsid w:val="001F048E"/>
    <w:rPr>
      <w:b/>
      <w:bCs/>
      <w:i w:val="0"/>
      <w:iCs w:val="0"/>
    </w:rPr>
  </w:style>
  <w:style w:type="character" w:customStyle="1" w:styleId="st1">
    <w:name w:val="st1"/>
    <w:rsid w:val="00277A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.va.gov/programs/orppe/education/webinars/session_archive.cfm?RecordID=217395&amp;Date0725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+jsflY3nGqfxfBd4kFQ7tWk9Q==">AMUW2mU++EJyUOfwtxlEkM/e2vyHBWw66wbKfcj5n8d4fVenqpRQvYemD8FsDCJ4BYlpZ9ADPdYpXN0ZWmP0Uc3XJ3Wc2uadKc6jrcmtz+urm9bJ9eIQG1WlRIEBoiba8kLJxF8hR89s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Institutional Biosafety Committee Key Administrative Document Requirements</vt:lpstr>
    </vt:vector>
  </TitlesOfParts>
  <Company/>
  <LinksUpToDate>false</LinksUpToDate>
  <CharactersWithSpaces>28894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Institutional Biosafety Committee Key Administrative Document Requirements</dc:title>
  <dc:subject>VA Institutional Biosafety Committee Key Administrative Document Requirements</dc:subject>
  <dc:creator> </dc:creator>
  <cp:keywords>VA Institutional Biosafety Committee Key Administrative Document Requirements</cp:keywords>
  <cp:lastModifiedBy>Rivera, Portia T</cp:lastModifiedBy>
  <cp:revision>3</cp:revision>
  <dcterms:created xsi:type="dcterms:W3CDTF">2023-09-11T15:41:00Z</dcterms:created>
  <dcterms:modified xsi:type="dcterms:W3CDTF">2023-09-14T14:29:00Z</dcterms:modified>
</cp:coreProperties>
</file>